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633D5" w14:textId="3E15AFB2" w:rsidR="00AC0DFE" w:rsidRDefault="00651BE3" w:rsidP="00150DC3">
      <w:pPr>
        <w:pStyle w:val="Title"/>
        <w:spacing w:after="0"/>
        <w:rPr>
          <w:rFonts w:ascii="Arial" w:hAnsi="Arial"/>
          <w:sz w:val="22"/>
          <w:szCs w:val="22"/>
          <w:u w:val="none"/>
        </w:rPr>
      </w:pPr>
      <w:r w:rsidRPr="00AC0DFE">
        <w:rPr>
          <w:rFonts w:ascii="Arial" w:hAnsi="Arial"/>
          <w:sz w:val="22"/>
          <w:szCs w:val="22"/>
          <w:u w:val="none"/>
        </w:rPr>
        <w:t>University of Glasgow</w:t>
      </w:r>
    </w:p>
    <w:p w14:paraId="3DF80FF3" w14:textId="77777777" w:rsidR="00364FFC" w:rsidRPr="00AC0DFE" w:rsidRDefault="00364FFC" w:rsidP="00150DC3">
      <w:pPr>
        <w:pStyle w:val="Title"/>
        <w:spacing w:after="0"/>
        <w:rPr>
          <w:rFonts w:ascii="Arial" w:hAnsi="Arial"/>
          <w:sz w:val="22"/>
          <w:szCs w:val="22"/>
          <w:u w:val="none"/>
        </w:rPr>
      </w:pPr>
    </w:p>
    <w:p w14:paraId="398D0A0B" w14:textId="0711BE5D" w:rsidR="00651BE3" w:rsidRPr="006125E4" w:rsidRDefault="00651BE3" w:rsidP="00150DC3">
      <w:pPr>
        <w:pStyle w:val="Title"/>
        <w:spacing w:after="0"/>
        <w:rPr>
          <w:rFonts w:ascii="Arial" w:hAnsi="Arial"/>
          <w:szCs w:val="24"/>
          <w:u w:val="none"/>
        </w:rPr>
      </w:pPr>
      <w:r w:rsidRPr="006125E4">
        <w:rPr>
          <w:rFonts w:ascii="Arial" w:hAnsi="Arial"/>
          <w:szCs w:val="24"/>
          <w:u w:val="none"/>
        </w:rPr>
        <w:t>General Council</w:t>
      </w:r>
      <w:r w:rsidR="00606E5F" w:rsidRPr="006125E4">
        <w:rPr>
          <w:rFonts w:ascii="Arial" w:hAnsi="Arial"/>
          <w:szCs w:val="24"/>
          <w:u w:val="none"/>
        </w:rPr>
        <w:t xml:space="preserve"> </w:t>
      </w:r>
      <w:r w:rsidR="00254784" w:rsidRPr="006125E4">
        <w:rPr>
          <w:rFonts w:ascii="Arial" w:hAnsi="Arial"/>
          <w:szCs w:val="24"/>
          <w:u w:val="none"/>
        </w:rPr>
        <w:t>Half-</w:t>
      </w:r>
      <w:r w:rsidR="00EA2AD8" w:rsidRPr="006125E4">
        <w:rPr>
          <w:rFonts w:ascii="Arial" w:hAnsi="Arial"/>
          <w:szCs w:val="24"/>
          <w:u w:val="none"/>
        </w:rPr>
        <w:t>Y</w:t>
      </w:r>
      <w:r w:rsidR="00254784" w:rsidRPr="006125E4">
        <w:rPr>
          <w:rFonts w:ascii="Arial" w:hAnsi="Arial"/>
          <w:szCs w:val="24"/>
          <w:u w:val="none"/>
        </w:rPr>
        <w:t>early Meeting</w:t>
      </w:r>
    </w:p>
    <w:p w14:paraId="498C588F" w14:textId="77777777" w:rsidR="00364FFC" w:rsidRPr="00AC0DFE" w:rsidRDefault="00364FFC" w:rsidP="00150DC3">
      <w:pPr>
        <w:pStyle w:val="Title"/>
        <w:spacing w:after="0"/>
        <w:rPr>
          <w:rFonts w:ascii="Arial" w:hAnsi="Arial"/>
          <w:sz w:val="22"/>
          <w:szCs w:val="22"/>
          <w:u w:val="none"/>
        </w:rPr>
      </w:pPr>
    </w:p>
    <w:p w14:paraId="57DDF633" w14:textId="116BE608" w:rsidR="001B1580" w:rsidRPr="002F7B62" w:rsidRDefault="00B10225" w:rsidP="003C10B7">
      <w:pPr>
        <w:pStyle w:val="BodyText"/>
        <w:spacing w:before="0" w:after="0"/>
        <w:jc w:val="both"/>
        <w:rPr>
          <w:rFonts w:ascii="Arial" w:hAnsi="Arial" w:cs="Arial"/>
          <w:sz w:val="22"/>
        </w:rPr>
      </w:pPr>
      <w:r w:rsidRPr="002F7B62">
        <w:rPr>
          <w:rFonts w:ascii="Arial" w:hAnsi="Arial" w:cs="Arial"/>
          <w:sz w:val="22"/>
        </w:rPr>
        <w:t>A meeting of the</w:t>
      </w:r>
      <w:r w:rsidR="008A5B56" w:rsidRPr="002F7B62">
        <w:rPr>
          <w:rFonts w:ascii="Arial" w:hAnsi="Arial" w:cs="Arial"/>
          <w:sz w:val="22"/>
        </w:rPr>
        <w:t xml:space="preserve"> </w:t>
      </w:r>
      <w:r w:rsidR="008D449A" w:rsidRPr="002F7B62">
        <w:rPr>
          <w:rFonts w:ascii="Arial" w:hAnsi="Arial" w:cs="Arial"/>
          <w:sz w:val="22"/>
        </w:rPr>
        <w:t xml:space="preserve">University of Glasgow’s General Council meeting </w:t>
      </w:r>
      <w:r w:rsidR="00307B32" w:rsidRPr="002F7B62">
        <w:rPr>
          <w:rFonts w:ascii="Arial" w:hAnsi="Arial" w:cs="Arial"/>
          <w:sz w:val="22"/>
        </w:rPr>
        <w:t xml:space="preserve">will be held on </w:t>
      </w:r>
      <w:r w:rsidRPr="002F7B62">
        <w:rPr>
          <w:rFonts w:ascii="Arial" w:hAnsi="Arial" w:cs="Arial"/>
          <w:sz w:val="22"/>
        </w:rPr>
        <w:t xml:space="preserve">Monday </w:t>
      </w:r>
      <w:r w:rsidR="005B5D79" w:rsidRPr="002F7B62">
        <w:rPr>
          <w:rFonts w:ascii="Arial" w:hAnsi="Arial" w:cs="Arial"/>
          <w:sz w:val="22"/>
        </w:rPr>
        <w:t>2 February 2026</w:t>
      </w:r>
      <w:r w:rsidR="0002760A" w:rsidRPr="002F7B62">
        <w:rPr>
          <w:rFonts w:ascii="Arial" w:hAnsi="Arial" w:cs="Arial"/>
          <w:sz w:val="22"/>
        </w:rPr>
        <w:t xml:space="preserve"> </w:t>
      </w:r>
      <w:r w:rsidR="00307B32" w:rsidRPr="002F7B62">
        <w:rPr>
          <w:rFonts w:ascii="Arial" w:hAnsi="Arial" w:cs="Arial"/>
          <w:sz w:val="22"/>
        </w:rPr>
        <w:t xml:space="preserve">at </w:t>
      </w:r>
      <w:r w:rsidR="001E1FFF" w:rsidRPr="002F7B62">
        <w:rPr>
          <w:rFonts w:ascii="Arial" w:hAnsi="Arial" w:cs="Arial"/>
          <w:sz w:val="22"/>
        </w:rPr>
        <w:t>1</w:t>
      </w:r>
      <w:r w:rsidR="00AC0DFE" w:rsidRPr="002F7B62">
        <w:rPr>
          <w:rFonts w:ascii="Arial" w:hAnsi="Arial" w:cs="Arial"/>
          <w:sz w:val="22"/>
        </w:rPr>
        <w:t xml:space="preserve">800 hours </w:t>
      </w:r>
      <w:r w:rsidR="00307B32" w:rsidRPr="002F7B62">
        <w:rPr>
          <w:rFonts w:ascii="Arial" w:hAnsi="Arial" w:cs="Arial"/>
          <w:sz w:val="22"/>
        </w:rPr>
        <w:t>via Zoom</w:t>
      </w:r>
      <w:r w:rsidR="694A4B60" w:rsidRPr="002F7B62">
        <w:rPr>
          <w:rFonts w:ascii="Arial" w:hAnsi="Arial" w:cs="Arial"/>
          <w:sz w:val="22"/>
        </w:rPr>
        <w:t xml:space="preserve"> Webinar</w:t>
      </w:r>
      <w:r w:rsidR="002C08D4" w:rsidRPr="002F7B62">
        <w:rPr>
          <w:rFonts w:ascii="Arial" w:hAnsi="Arial" w:cs="Arial"/>
          <w:sz w:val="22"/>
        </w:rPr>
        <w:t xml:space="preserve"> (details are sent to those </w:t>
      </w:r>
      <w:r w:rsidR="002E30EF" w:rsidRPr="002F7B62">
        <w:rPr>
          <w:rFonts w:ascii="Arial" w:hAnsi="Arial" w:cs="Arial"/>
          <w:sz w:val="22"/>
        </w:rPr>
        <w:t xml:space="preserve">shortly before the meeting </w:t>
      </w:r>
      <w:r w:rsidR="002C08D4" w:rsidRPr="002F7B62">
        <w:rPr>
          <w:rFonts w:ascii="Arial" w:hAnsi="Arial" w:cs="Arial"/>
          <w:sz w:val="22"/>
        </w:rPr>
        <w:t xml:space="preserve">who </w:t>
      </w:r>
      <w:hyperlink r:id="rId11" w:history="1">
        <w:r w:rsidR="002C08D4" w:rsidRPr="002F7B62">
          <w:rPr>
            <w:rStyle w:val="Hyperlink"/>
            <w:rFonts w:ascii="Arial" w:hAnsi="Arial" w:cs="Arial"/>
            <w:sz w:val="22"/>
          </w:rPr>
          <w:t>register</w:t>
        </w:r>
      </w:hyperlink>
      <w:r w:rsidR="002E30EF" w:rsidRPr="002F7B62">
        <w:rPr>
          <w:rFonts w:ascii="Arial" w:hAnsi="Arial" w:cs="Arial"/>
          <w:sz w:val="22"/>
        </w:rPr>
        <w:t xml:space="preserve"> in advance</w:t>
      </w:r>
      <w:r w:rsidR="002C08D4" w:rsidRPr="002F7B62">
        <w:rPr>
          <w:rFonts w:ascii="Arial" w:hAnsi="Arial" w:cs="Arial"/>
          <w:sz w:val="22"/>
        </w:rPr>
        <w:t>)</w:t>
      </w:r>
      <w:r w:rsidR="00F05B0C" w:rsidRPr="002F7B62">
        <w:rPr>
          <w:rFonts w:ascii="Arial" w:hAnsi="Arial" w:cs="Arial"/>
          <w:sz w:val="22"/>
        </w:rPr>
        <w:t>.</w:t>
      </w:r>
    </w:p>
    <w:p w14:paraId="43E40D3C" w14:textId="77777777" w:rsidR="008A7C7A" w:rsidRPr="002F7B62" w:rsidRDefault="008A7C7A" w:rsidP="003C10B7">
      <w:pPr>
        <w:pStyle w:val="BodyText"/>
        <w:spacing w:before="0" w:after="0"/>
        <w:jc w:val="both"/>
        <w:rPr>
          <w:rFonts w:ascii="Arial" w:hAnsi="Arial" w:cs="Arial"/>
          <w:sz w:val="22"/>
        </w:rPr>
      </w:pPr>
    </w:p>
    <w:p w14:paraId="0C1BEC1E" w14:textId="0579E62B" w:rsidR="008A7C7A" w:rsidRPr="002F7B62" w:rsidRDefault="003703FD" w:rsidP="003C10B7">
      <w:pPr>
        <w:pStyle w:val="BodyText"/>
        <w:spacing w:before="0" w:after="0"/>
        <w:jc w:val="both"/>
        <w:rPr>
          <w:rFonts w:ascii="Arial" w:hAnsi="Arial" w:cs="Arial"/>
          <w:sz w:val="22"/>
        </w:rPr>
      </w:pPr>
      <w:r w:rsidRPr="002F7B62">
        <w:rPr>
          <w:rFonts w:ascii="Arial" w:hAnsi="Arial" w:cs="Arial"/>
          <w:sz w:val="22"/>
        </w:rPr>
        <w:t xml:space="preserve">The Chancellor, </w:t>
      </w:r>
      <w:r w:rsidR="006A2432">
        <w:rPr>
          <w:rFonts w:ascii="Arial" w:hAnsi="Arial" w:cs="Arial"/>
          <w:sz w:val="22"/>
        </w:rPr>
        <w:t>Baroness</w:t>
      </w:r>
      <w:r w:rsidRPr="002F7B62">
        <w:rPr>
          <w:rFonts w:ascii="Arial" w:hAnsi="Arial" w:cs="Arial"/>
          <w:sz w:val="22"/>
        </w:rPr>
        <w:t xml:space="preserve"> Katherine Grainger will chair the meeting</w:t>
      </w:r>
      <w:r w:rsidR="00A86BD6" w:rsidRPr="002F7B62">
        <w:rPr>
          <w:rFonts w:ascii="Arial" w:hAnsi="Arial" w:cs="Arial"/>
          <w:sz w:val="22"/>
        </w:rPr>
        <w:t xml:space="preserve"> and the</w:t>
      </w:r>
      <w:r w:rsidRPr="002F7B62">
        <w:rPr>
          <w:rFonts w:ascii="Arial" w:hAnsi="Arial" w:cs="Arial"/>
          <w:sz w:val="22"/>
        </w:rPr>
        <w:t xml:space="preserve"> agenda for the meeting is given below. </w:t>
      </w:r>
      <w:r w:rsidR="00C307A6" w:rsidRPr="002F7B62">
        <w:rPr>
          <w:rFonts w:ascii="Arial" w:hAnsi="Arial" w:cs="Arial"/>
          <w:sz w:val="22"/>
        </w:rPr>
        <w:t xml:space="preserve"> </w:t>
      </w:r>
      <w:r w:rsidRPr="002F7B62">
        <w:rPr>
          <w:rFonts w:ascii="Arial" w:hAnsi="Arial" w:cs="Arial"/>
          <w:sz w:val="22"/>
        </w:rPr>
        <w:t>If you have any matters you wish to rais</w:t>
      </w:r>
      <w:r w:rsidR="00A86BD6" w:rsidRPr="002F7B62">
        <w:rPr>
          <w:rFonts w:ascii="Arial" w:hAnsi="Arial" w:cs="Arial"/>
          <w:sz w:val="22"/>
        </w:rPr>
        <w:t>e</w:t>
      </w:r>
      <w:r w:rsidR="00DE0C13" w:rsidRPr="002F7B62">
        <w:rPr>
          <w:rFonts w:ascii="Arial" w:hAnsi="Arial" w:cs="Arial"/>
          <w:sz w:val="22"/>
        </w:rPr>
        <w:t xml:space="preserve"> in connection with the meeting or the General Council, please email </w:t>
      </w:r>
      <w:hyperlink r:id="rId12" w:history="1">
        <w:r w:rsidR="00DE0C13" w:rsidRPr="002F7B62">
          <w:rPr>
            <w:rStyle w:val="Hyperlink"/>
            <w:rFonts w:ascii="Arial" w:hAnsi="Arial" w:cs="Arial"/>
            <w:sz w:val="22"/>
          </w:rPr>
          <w:t>clerkgc@glasgow.ac.uk</w:t>
        </w:r>
      </w:hyperlink>
    </w:p>
    <w:p w14:paraId="00E0156B" w14:textId="77777777" w:rsidR="008A7C7A" w:rsidRPr="002F7B62" w:rsidRDefault="008A7C7A" w:rsidP="00810200">
      <w:pPr>
        <w:pStyle w:val="BodyText"/>
        <w:spacing w:before="0" w:after="0"/>
        <w:rPr>
          <w:rFonts w:ascii="Arial" w:hAnsi="Arial" w:cs="Arial"/>
          <w:sz w:val="22"/>
        </w:rPr>
      </w:pPr>
    </w:p>
    <w:p w14:paraId="0C9BDCDC" w14:textId="77777777" w:rsidR="002C08D4" w:rsidRPr="00E547D4" w:rsidRDefault="002C08D4" w:rsidP="00810200">
      <w:pPr>
        <w:pStyle w:val="BodyText"/>
        <w:spacing w:before="0" w:after="0"/>
        <w:rPr>
          <w:rFonts w:ascii="Arial" w:hAnsi="Arial" w:cs="Arial"/>
          <w:sz w:val="22"/>
        </w:rPr>
      </w:pPr>
    </w:p>
    <w:p w14:paraId="138FF39E" w14:textId="0D3FF7EA" w:rsidR="0083047D" w:rsidRDefault="00AC0DFE" w:rsidP="00150DC3">
      <w:pPr>
        <w:pStyle w:val="Title"/>
        <w:spacing w:after="0"/>
        <w:rPr>
          <w:rFonts w:ascii="Arial" w:hAnsi="Arial"/>
          <w:sz w:val="22"/>
          <w:szCs w:val="22"/>
          <w:u w:val="none"/>
        </w:rPr>
      </w:pPr>
      <w:r>
        <w:rPr>
          <w:rFonts w:ascii="Arial" w:hAnsi="Arial"/>
          <w:sz w:val="22"/>
          <w:szCs w:val="22"/>
          <w:u w:val="none"/>
        </w:rPr>
        <w:t>AGENDA</w:t>
      </w:r>
    </w:p>
    <w:p w14:paraId="51A6B41A" w14:textId="77777777" w:rsidR="006125E4" w:rsidRPr="00AC0DFE" w:rsidRDefault="006125E4" w:rsidP="00150DC3">
      <w:pPr>
        <w:pStyle w:val="Title"/>
        <w:spacing w:after="0"/>
        <w:rPr>
          <w:rFonts w:ascii="Arial" w:hAnsi="Arial"/>
          <w:sz w:val="22"/>
          <w:szCs w:val="22"/>
          <w:u w:val="none"/>
        </w:rPr>
      </w:pPr>
    </w:p>
    <w:tbl>
      <w:tblPr>
        <w:tblW w:w="4946" w:type="pct"/>
        <w:tblLook w:val="04A0" w:firstRow="1" w:lastRow="0" w:firstColumn="1" w:lastColumn="0" w:noHBand="0" w:noVBand="1"/>
      </w:tblPr>
      <w:tblGrid>
        <w:gridCol w:w="454"/>
        <w:gridCol w:w="7543"/>
        <w:gridCol w:w="1501"/>
      </w:tblGrid>
      <w:tr w:rsidR="006E04D4" w:rsidRPr="00E547D4" w14:paraId="6A7CD312" w14:textId="53C78427" w:rsidTr="331029EA">
        <w:tc>
          <w:tcPr>
            <w:tcW w:w="239" w:type="pct"/>
          </w:tcPr>
          <w:p w14:paraId="5572E87E" w14:textId="77777777" w:rsidR="006E04D4" w:rsidRPr="00E547D4" w:rsidRDefault="006E04D4" w:rsidP="00150DC3">
            <w:pPr>
              <w:pStyle w:val="ListNumber"/>
              <w:spacing w:before="0" w:after="0"/>
              <w:ind w:left="357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1" w:type="pct"/>
          </w:tcPr>
          <w:p w14:paraId="6B310C71" w14:textId="77777777" w:rsidR="006E04D4" w:rsidRPr="00702B6A" w:rsidRDefault="006E04D4" w:rsidP="006E04D4">
            <w:pPr>
              <w:pStyle w:val="ListNumber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B6A">
              <w:rPr>
                <w:rFonts w:ascii="Arial" w:hAnsi="Arial" w:cs="Arial"/>
                <w:b/>
                <w:bCs/>
                <w:sz w:val="22"/>
                <w:szCs w:val="22"/>
              </w:rPr>
              <w:t>Introduction and Welcome</w:t>
            </w:r>
          </w:p>
          <w:p w14:paraId="5C5CAD9A" w14:textId="2A107C07" w:rsidR="006125E4" w:rsidRPr="00702B6A" w:rsidRDefault="006125E4" w:rsidP="006E04D4">
            <w:pPr>
              <w:pStyle w:val="ListNumber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90" w:type="pct"/>
          </w:tcPr>
          <w:p w14:paraId="2825A9D5" w14:textId="77777777" w:rsidR="006E04D4" w:rsidRPr="00E547D4" w:rsidRDefault="006E04D4" w:rsidP="006E04D4">
            <w:pPr>
              <w:pStyle w:val="ListNumber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04D4" w:rsidRPr="00E547D4" w14:paraId="1BB209E5" w14:textId="1C7503FC" w:rsidTr="331029EA">
        <w:tc>
          <w:tcPr>
            <w:tcW w:w="239" w:type="pct"/>
          </w:tcPr>
          <w:p w14:paraId="650291FF" w14:textId="77777777" w:rsidR="006E04D4" w:rsidRPr="00E547D4" w:rsidRDefault="006E04D4" w:rsidP="00150DC3">
            <w:pPr>
              <w:pStyle w:val="ListNumber"/>
              <w:spacing w:before="0" w:after="0"/>
              <w:ind w:left="357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1" w:type="pct"/>
          </w:tcPr>
          <w:p w14:paraId="754227C8" w14:textId="69A86A63" w:rsidR="006E04D4" w:rsidRPr="00702B6A" w:rsidRDefault="006E04D4" w:rsidP="006E04D4">
            <w:pPr>
              <w:pStyle w:val="ListNumber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3" w:history="1">
              <w:r w:rsidRPr="006E09AF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 xml:space="preserve">Minutes of the meeting held on </w:t>
              </w:r>
              <w:r w:rsidR="00D20948" w:rsidRPr="006E09AF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23</w:t>
              </w:r>
              <w:r w:rsidR="00521BFA" w:rsidRPr="006E09AF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 xml:space="preserve"> June 2025</w:t>
              </w:r>
            </w:hyperlink>
          </w:p>
          <w:p w14:paraId="0082242A" w14:textId="77777777" w:rsidR="006E04D4" w:rsidRPr="00702B6A" w:rsidRDefault="006E04D4" w:rsidP="006E04D4">
            <w:pPr>
              <w:pStyle w:val="ListNumber"/>
              <w:numPr>
                <w:ilvl w:val="0"/>
                <w:numId w:val="0"/>
              </w:numPr>
              <w:spacing w:before="0" w:after="0"/>
              <w:ind w:left="35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90" w:type="pct"/>
          </w:tcPr>
          <w:p w14:paraId="50268C26" w14:textId="565A250E" w:rsidR="006E04D4" w:rsidRPr="00E547D4" w:rsidRDefault="0095190C" w:rsidP="006E04D4">
            <w:pPr>
              <w:pStyle w:val="ListNumber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Paper 2</w:t>
            </w:r>
          </w:p>
        </w:tc>
      </w:tr>
      <w:tr w:rsidR="006E04D4" w:rsidRPr="00E547D4" w14:paraId="3CCABD7F" w14:textId="0A60DCA7" w:rsidTr="331029EA">
        <w:tc>
          <w:tcPr>
            <w:tcW w:w="239" w:type="pct"/>
          </w:tcPr>
          <w:p w14:paraId="3D4FB706" w14:textId="77777777" w:rsidR="006E04D4" w:rsidRPr="00E547D4" w:rsidRDefault="006E04D4" w:rsidP="00150DC3">
            <w:pPr>
              <w:pStyle w:val="ListNumber"/>
              <w:spacing w:before="0" w:after="0"/>
              <w:ind w:left="357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1" w:type="pct"/>
          </w:tcPr>
          <w:p w14:paraId="12DF0C88" w14:textId="725B8D7C" w:rsidR="006E04D4" w:rsidRPr="00702B6A" w:rsidRDefault="006E04D4" w:rsidP="006E04D4">
            <w:pPr>
              <w:pStyle w:val="ListNumber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B6A">
              <w:rPr>
                <w:rFonts w:ascii="Arial" w:hAnsi="Arial" w:cs="Arial"/>
                <w:b/>
                <w:bCs/>
                <w:sz w:val="22"/>
                <w:szCs w:val="22"/>
              </w:rPr>
              <w:t>Matters Arising</w:t>
            </w:r>
          </w:p>
          <w:p w14:paraId="5E494AE3" w14:textId="77777777" w:rsidR="006E04D4" w:rsidRPr="00702B6A" w:rsidRDefault="006E04D4" w:rsidP="006E04D4">
            <w:pPr>
              <w:pStyle w:val="ListNumber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90" w:type="pct"/>
          </w:tcPr>
          <w:p w14:paraId="40FDA35F" w14:textId="77777777" w:rsidR="006E04D4" w:rsidRPr="00E547D4" w:rsidRDefault="006E04D4" w:rsidP="006E04D4">
            <w:pPr>
              <w:pStyle w:val="ListNumber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0200" w:rsidRPr="00E547D4" w14:paraId="445A68D3" w14:textId="77777777" w:rsidTr="331029EA">
        <w:tc>
          <w:tcPr>
            <w:tcW w:w="239" w:type="pct"/>
          </w:tcPr>
          <w:p w14:paraId="1FA226C6" w14:textId="77777777" w:rsidR="00810200" w:rsidRPr="00E547D4" w:rsidRDefault="00810200" w:rsidP="00150DC3">
            <w:pPr>
              <w:pStyle w:val="ListNumber"/>
              <w:spacing w:before="0" w:after="0"/>
              <w:ind w:left="357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1" w:type="pct"/>
          </w:tcPr>
          <w:p w14:paraId="6A6C6BFF" w14:textId="5FEA6763" w:rsidR="00810200" w:rsidRPr="00702B6A" w:rsidRDefault="001529CE" w:rsidP="00810200">
            <w:pPr>
              <w:pStyle w:val="ListNumber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B6A">
              <w:rPr>
                <w:rFonts w:ascii="Arial" w:hAnsi="Arial" w:cs="Arial"/>
                <w:b/>
                <w:bCs/>
                <w:sz w:val="22"/>
                <w:szCs w:val="22"/>
              </w:rPr>
              <w:t>Principal’s Address and Overview of University Business</w:t>
            </w:r>
          </w:p>
          <w:p w14:paraId="2AB647EF" w14:textId="77777777" w:rsidR="00810200" w:rsidRPr="00702B6A" w:rsidRDefault="00810200" w:rsidP="006E04D4">
            <w:pPr>
              <w:pStyle w:val="ListNumber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90" w:type="pct"/>
          </w:tcPr>
          <w:p w14:paraId="2DF252AC" w14:textId="527A5C55" w:rsidR="00810200" w:rsidRPr="006E04D4" w:rsidRDefault="00810200" w:rsidP="006E04D4">
            <w:pPr>
              <w:pStyle w:val="ListNumber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6E04D4" w:rsidRPr="00E547D4" w14:paraId="3CA7E89E" w14:textId="2AF3C545" w:rsidTr="331029EA">
        <w:tc>
          <w:tcPr>
            <w:tcW w:w="239" w:type="pct"/>
          </w:tcPr>
          <w:p w14:paraId="009FA1AF" w14:textId="77777777" w:rsidR="006E04D4" w:rsidRPr="00E547D4" w:rsidRDefault="006E04D4" w:rsidP="00150DC3">
            <w:pPr>
              <w:pStyle w:val="ListNumber"/>
              <w:spacing w:before="0" w:after="0"/>
              <w:ind w:left="357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1" w:type="pct"/>
          </w:tcPr>
          <w:p w14:paraId="51855D82" w14:textId="3B35015F" w:rsidR="004B2A18" w:rsidRPr="00702B6A" w:rsidRDefault="004B2A18" w:rsidP="004B2A18">
            <w:pPr>
              <w:pStyle w:val="ListNumber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B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Report from the General Council Business Committee </w:t>
            </w:r>
          </w:p>
          <w:p w14:paraId="6F020C89" w14:textId="52326B8B" w:rsidR="006125E4" w:rsidRPr="00702B6A" w:rsidRDefault="006125E4" w:rsidP="004B2A18">
            <w:pPr>
              <w:pStyle w:val="ListNumber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90" w:type="pct"/>
          </w:tcPr>
          <w:p w14:paraId="64E3B5FD" w14:textId="7B8260D7" w:rsidR="006E04D4" w:rsidRPr="00E547D4" w:rsidRDefault="006E04D4" w:rsidP="006E04D4">
            <w:pPr>
              <w:pStyle w:val="ListNumber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04D4" w:rsidRPr="00E547D4" w14:paraId="72A1DBC2" w14:textId="66BC2688" w:rsidTr="331029EA">
        <w:tc>
          <w:tcPr>
            <w:tcW w:w="239" w:type="pct"/>
          </w:tcPr>
          <w:p w14:paraId="038214B0" w14:textId="77777777" w:rsidR="006E04D4" w:rsidRPr="00E547D4" w:rsidRDefault="006E04D4" w:rsidP="00150DC3">
            <w:pPr>
              <w:pStyle w:val="ListNumber"/>
              <w:spacing w:before="0" w:after="0"/>
              <w:ind w:left="357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1" w:type="pct"/>
          </w:tcPr>
          <w:p w14:paraId="2B9C4C56" w14:textId="7F5AE6A6" w:rsidR="006125E4" w:rsidRDefault="004B2A18" w:rsidP="004B2A18">
            <w:pPr>
              <w:pStyle w:val="ListNumber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General Council Business Committee – </w:t>
            </w:r>
            <w:r w:rsidR="0095190C">
              <w:rPr>
                <w:rFonts w:ascii="Arial" w:hAnsi="Arial" w:cs="Arial"/>
                <w:b/>
                <w:bCs/>
                <w:sz w:val="22"/>
                <w:szCs w:val="22"/>
              </w:rPr>
              <w:t>appointment of new members</w:t>
            </w:r>
          </w:p>
          <w:p w14:paraId="51BA497B" w14:textId="3E9EB784" w:rsidR="004B2A18" w:rsidRPr="00702B6A" w:rsidRDefault="004B2A18" w:rsidP="004B2A18">
            <w:pPr>
              <w:pStyle w:val="ListNumber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90" w:type="pct"/>
          </w:tcPr>
          <w:p w14:paraId="5B1F275D" w14:textId="5B4C5E61" w:rsidR="006E04D4" w:rsidRPr="00E547D4" w:rsidRDefault="006E04D4" w:rsidP="006E04D4">
            <w:pPr>
              <w:pStyle w:val="ListNumber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0FB" w:rsidRPr="00E547D4" w14:paraId="382501B6" w14:textId="77777777" w:rsidTr="331029EA">
        <w:tc>
          <w:tcPr>
            <w:tcW w:w="239" w:type="pct"/>
          </w:tcPr>
          <w:p w14:paraId="72402EBF" w14:textId="77777777" w:rsidR="002030FB" w:rsidRPr="00E547D4" w:rsidRDefault="002030FB" w:rsidP="00150DC3">
            <w:pPr>
              <w:pStyle w:val="ListNumber"/>
              <w:spacing w:before="0" w:after="0"/>
              <w:ind w:left="357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1" w:type="pct"/>
          </w:tcPr>
          <w:p w14:paraId="234E53F1" w14:textId="14828129" w:rsidR="002030FB" w:rsidRPr="331029EA" w:rsidRDefault="002030FB" w:rsidP="331029EA">
            <w:pPr>
              <w:pStyle w:val="ListNumber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Questions from General Council Members</w:t>
            </w:r>
          </w:p>
        </w:tc>
        <w:tc>
          <w:tcPr>
            <w:tcW w:w="790" w:type="pct"/>
          </w:tcPr>
          <w:p w14:paraId="0EF71673" w14:textId="77777777" w:rsidR="002030FB" w:rsidRPr="00E547D4" w:rsidRDefault="002030FB" w:rsidP="006E04D4">
            <w:pPr>
              <w:pStyle w:val="ListNumber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0FB" w:rsidRPr="00E547D4" w14:paraId="6017894B" w14:textId="77777777" w:rsidTr="331029EA">
        <w:tc>
          <w:tcPr>
            <w:tcW w:w="239" w:type="pct"/>
          </w:tcPr>
          <w:p w14:paraId="05039185" w14:textId="77777777" w:rsidR="002030FB" w:rsidRPr="00E547D4" w:rsidRDefault="002030FB" w:rsidP="002030FB">
            <w:pPr>
              <w:pStyle w:val="ListNumber"/>
              <w:numPr>
                <w:ilvl w:val="0"/>
                <w:numId w:val="0"/>
              </w:numPr>
              <w:spacing w:before="0" w:after="0"/>
              <w:ind w:left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1" w:type="pct"/>
          </w:tcPr>
          <w:p w14:paraId="74F25B27" w14:textId="77777777" w:rsidR="002030FB" w:rsidRDefault="002030FB" w:rsidP="331029EA">
            <w:pPr>
              <w:pStyle w:val="ListNumber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90" w:type="pct"/>
          </w:tcPr>
          <w:p w14:paraId="109FDE15" w14:textId="77777777" w:rsidR="002030FB" w:rsidRPr="00E547D4" w:rsidRDefault="002030FB" w:rsidP="006E04D4">
            <w:pPr>
              <w:pStyle w:val="ListNumber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04D4" w:rsidRPr="00E547D4" w14:paraId="18D77050" w14:textId="1DC49358" w:rsidTr="331029EA">
        <w:tc>
          <w:tcPr>
            <w:tcW w:w="239" w:type="pct"/>
          </w:tcPr>
          <w:p w14:paraId="7BAD6FB6" w14:textId="77777777" w:rsidR="006E04D4" w:rsidRPr="00E547D4" w:rsidRDefault="006E04D4" w:rsidP="00150DC3">
            <w:pPr>
              <w:pStyle w:val="ListNumber"/>
              <w:spacing w:before="0" w:after="0"/>
              <w:ind w:left="357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1" w:type="pct"/>
          </w:tcPr>
          <w:p w14:paraId="0AA0659F" w14:textId="77777777" w:rsidR="00392980" w:rsidRDefault="006E04D4" w:rsidP="331029EA">
            <w:pPr>
              <w:pStyle w:val="ListNumber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31029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Any Other Business </w:t>
            </w:r>
          </w:p>
          <w:p w14:paraId="467886C8" w14:textId="114B5348" w:rsidR="003C10B7" w:rsidRPr="00392980" w:rsidRDefault="003C10B7" w:rsidP="331029EA">
            <w:pPr>
              <w:pStyle w:val="ListNumber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90" w:type="pct"/>
          </w:tcPr>
          <w:p w14:paraId="19556678" w14:textId="77777777" w:rsidR="006E04D4" w:rsidRPr="00E547D4" w:rsidRDefault="006E04D4" w:rsidP="006E04D4">
            <w:pPr>
              <w:pStyle w:val="ListNumber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04D4" w:rsidRPr="00E547D4" w14:paraId="6FCB655A" w14:textId="77777777" w:rsidTr="331029EA">
        <w:tc>
          <w:tcPr>
            <w:tcW w:w="239" w:type="pct"/>
          </w:tcPr>
          <w:p w14:paraId="7DBA4D84" w14:textId="77777777" w:rsidR="006E04D4" w:rsidRPr="00E547D4" w:rsidRDefault="006E04D4" w:rsidP="00150DC3">
            <w:pPr>
              <w:pStyle w:val="ListNumber"/>
              <w:spacing w:before="0" w:after="0"/>
              <w:ind w:left="357" w:hanging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1" w:type="pct"/>
          </w:tcPr>
          <w:p w14:paraId="3C336858" w14:textId="6EEA8AD3" w:rsidR="006E04D4" w:rsidRDefault="006E04D4" w:rsidP="006E04D4">
            <w:pPr>
              <w:pStyle w:val="ListNumber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B6A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  <w:r w:rsidR="00702B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time</w:t>
            </w:r>
            <w:r w:rsidRPr="00702B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of </w:t>
            </w:r>
            <w:r w:rsidR="00702B6A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702B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ext </w:t>
            </w:r>
            <w:r w:rsidR="00702B6A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Pr="00702B6A">
              <w:rPr>
                <w:rFonts w:ascii="Arial" w:hAnsi="Arial" w:cs="Arial"/>
                <w:b/>
                <w:bCs/>
                <w:sz w:val="22"/>
                <w:szCs w:val="22"/>
              </w:rPr>
              <w:t>eeting</w:t>
            </w:r>
          </w:p>
          <w:p w14:paraId="03944EED" w14:textId="77777777" w:rsidR="003C10B7" w:rsidRPr="00702B6A" w:rsidRDefault="003C10B7" w:rsidP="006E04D4">
            <w:pPr>
              <w:pStyle w:val="ListNumber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3B07997" w14:textId="487F2F04" w:rsidR="00702B6A" w:rsidRDefault="00702B6A" w:rsidP="006E04D4">
            <w:pPr>
              <w:pStyle w:val="ListNumber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 June 2026 at 1800 hours.</w:t>
            </w:r>
          </w:p>
          <w:p w14:paraId="6F3CC68C" w14:textId="45462742" w:rsidR="006125E4" w:rsidRPr="00E547D4" w:rsidRDefault="006125E4" w:rsidP="006E04D4">
            <w:pPr>
              <w:pStyle w:val="ListNumber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0" w:type="pct"/>
          </w:tcPr>
          <w:p w14:paraId="0999E3F8" w14:textId="77777777" w:rsidR="006E04D4" w:rsidRPr="00E547D4" w:rsidRDefault="006E04D4" w:rsidP="006E04D4">
            <w:pPr>
              <w:pStyle w:val="ListNumber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027C7B" w14:textId="77777777" w:rsidR="00717846" w:rsidRDefault="00717846" w:rsidP="00717846">
      <w:pPr>
        <w:jc w:val="right"/>
      </w:pPr>
    </w:p>
    <w:p w14:paraId="13CD3471" w14:textId="77777777" w:rsidR="00717846" w:rsidRDefault="00717846" w:rsidP="00717846">
      <w:pPr>
        <w:jc w:val="right"/>
      </w:pPr>
    </w:p>
    <w:p w14:paraId="348F2267" w14:textId="77777777" w:rsidR="00717846" w:rsidRDefault="00717846" w:rsidP="00717846">
      <w:pPr>
        <w:jc w:val="right"/>
      </w:pPr>
    </w:p>
    <w:p w14:paraId="6A004C60" w14:textId="77777777" w:rsidR="00717846" w:rsidRDefault="00717846" w:rsidP="00717846">
      <w:pPr>
        <w:jc w:val="right"/>
      </w:pPr>
    </w:p>
    <w:p w14:paraId="27943BE7" w14:textId="77777777" w:rsidR="00717846" w:rsidRDefault="00717846" w:rsidP="00717846">
      <w:pPr>
        <w:jc w:val="right"/>
      </w:pPr>
    </w:p>
    <w:p w14:paraId="0A4F0857" w14:textId="77777777" w:rsidR="00717846" w:rsidRDefault="00717846" w:rsidP="00717846">
      <w:pPr>
        <w:jc w:val="right"/>
      </w:pPr>
    </w:p>
    <w:p w14:paraId="2E6CE84D" w14:textId="77777777" w:rsidR="00717846" w:rsidRDefault="00717846" w:rsidP="00717846">
      <w:pPr>
        <w:jc w:val="right"/>
      </w:pPr>
    </w:p>
    <w:p w14:paraId="0472DD04" w14:textId="77777777" w:rsidR="00717846" w:rsidRDefault="00717846" w:rsidP="00717846">
      <w:pPr>
        <w:jc w:val="right"/>
      </w:pPr>
    </w:p>
    <w:p w14:paraId="747E3A5B" w14:textId="77777777" w:rsidR="00717846" w:rsidRDefault="00717846" w:rsidP="00717846">
      <w:pPr>
        <w:jc w:val="right"/>
      </w:pPr>
    </w:p>
    <w:p w14:paraId="4009D857" w14:textId="77777777" w:rsidR="00717846" w:rsidRPr="001A1F8B" w:rsidRDefault="00717846" w:rsidP="00717846">
      <w:pPr>
        <w:jc w:val="right"/>
        <w:rPr>
          <w:rFonts w:ascii="Arial" w:hAnsi="Arial" w:cs="Arial"/>
          <w:sz w:val="20"/>
          <w:szCs w:val="20"/>
        </w:rPr>
      </w:pPr>
      <w:r w:rsidRPr="001A1F8B">
        <w:rPr>
          <w:rFonts w:ascii="Arial" w:hAnsi="Arial" w:cs="Arial"/>
          <w:sz w:val="20"/>
          <w:szCs w:val="20"/>
        </w:rPr>
        <w:t>Lee McClure</w:t>
      </w:r>
    </w:p>
    <w:p w14:paraId="54BD46EA" w14:textId="77777777" w:rsidR="00717846" w:rsidRPr="001A1F8B" w:rsidRDefault="00717846" w:rsidP="00717846">
      <w:pPr>
        <w:jc w:val="right"/>
        <w:rPr>
          <w:rFonts w:ascii="Arial" w:hAnsi="Arial" w:cs="Arial"/>
          <w:sz w:val="20"/>
          <w:szCs w:val="20"/>
        </w:rPr>
      </w:pPr>
      <w:r w:rsidRPr="001A1F8B">
        <w:rPr>
          <w:rFonts w:ascii="Arial" w:hAnsi="Arial" w:cs="Arial"/>
          <w:sz w:val="20"/>
          <w:szCs w:val="20"/>
        </w:rPr>
        <w:t>Executive Officer</w:t>
      </w:r>
      <w:r>
        <w:rPr>
          <w:rFonts w:ascii="Arial" w:hAnsi="Arial" w:cs="Arial"/>
          <w:sz w:val="20"/>
          <w:szCs w:val="20"/>
        </w:rPr>
        <w:t xml:space="preserve"> (Court)</w:t>
      </w:r>
      <w:r w:rsidRPr="001A1F8B">
        <w:rPr>
          <w:rFonts w:ascii="Arial" w:hAnsi="Arial" w:cs="Arial"/>
          <w:sz w:val="20"/>
          <w:szCs w:val="20"/>
        </w:rPr>
        <w:t xml:space="preserve"> and Clerk to the General Council</w:t>
      </w:r>
    </w:p>
    <w:p w14:paraId="17B52D58" w14:textId="77777777" w:rsidR="00717846" w:rsidRDefault="00717846" w:rsidP="0071784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07977633460/clerkgc@glasgow.ac.uk</w:t>
      </w:r>
    </w:p>
    <w:p w14:paraId="524BC678" w14:textId="77777777" w:rsidR="00717846" w:rsidRPr="00717846" w:rsidRDefault="00717846" w:rsidP="00717846">
      <w:pPr>
        <w:jc w:val="right"/>
      </w:pPr>
    </w:p>
    <w:sectPr w:rsidR="00717846" w:rsidRPr="00717846" w:rsidSect="005C79D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F4F15" w14:textId="77777777" w:rsidR="00253D14" w:rsidRDefault="00253D14">
      <w:r>
        <w:separator/>
      </w:r>
    </w:p>
  </w:endnote>
  <w:endnote w:type="continuationSeparator" w:id="0">
    <w:p w14:paraId="4501B864" w14:textId="77777777" w:rsidR="00253D14" w:rsidRDefault="00253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1F6BD" w14:textId="77777777" w:rsidR="00B62E6A" w:rsidRDefault="00B62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1AA62" w14:textId="23E02216" w:rsidR="00097D29" w:rsidRPr="00731E2E" w:rsidRDefault="00097D29" w:rsidP="00731E2E">
    <w:pPr>
      <w:pStyle w:val="Footer"/>
      <w:tabs>
        <w:tab w:val="clear" w:pos="8306"/>
        <w:tab w:val="right" w:pos="9540"/>
      </w:tabs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DB8F3" w14:textId="77777777" w:rsidR="00B62E6A" w:rsidRDefault="00B62E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16A00" w14:textId="77777777" w:rsidR="00253D14" w:rsidRDefault="00253D14">
      <w:r>
        <w:separator/>
      </w:r>
    </w:p>
  </w:footnote>
  <w:footnote w:type="continuationSeparator" w:id="0">
    <w:p w14:paraId="67BB4FC7" w14:textId="77777777" w:rsidR="00253D14" w:rsidRDefault="00253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B2D6" w14:textId="77777777" w:rsidR="00B62E6A" w:rsidRDefault="00B62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A037E" w14:textId="1626B0BB" w:rsidR="00B62E6A" w:rsidRDefault="00B62E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7455A" w14:textId="77777777" w:rsidR="00B62E6A" w:rsidRDefault="00B62E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3474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9D27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4A06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AECD76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4D6CF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6CB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505F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C3A75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C0BAD0"/>
    <w:lvl w:ilvl="0">
      <w:start w:val="1"/>
      <w:numFmt w:val="decimal"/>
      <w:pStyle w:val="ListNumber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9" w15:restartNumberingAfterBreak="0">
    <w:nsid w:val="FFFFFF89"/>
    <w:multiLevelType w:val="singleLevel"/>
    <w:tmpl w:val="10FE41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446C02"/>
    <w:multiLevelType w:val="hybridMultilevel"/>
    <w:tmpl w:val="61A8F95A"/>
    <w:lvl w:ilvl="0" w:tplc="41E8E178">
      <w:start w:val="1"/>
      <w:numFmt w:val="decimal"/>
      <w:pStyle w:val="ListBulletGT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B3B1628"/>
    <w:multiLevelType w:val="multilevel"/>
    <w:tmpl w:val="D390C2E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72" w:hanging="7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1AF85563"/>
    <w:multiLevelType w:val="multilevel"/>
    <w:tmpl w:val="1B3E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2AB2A1A"/>
    <w:multiLevelType w:val="multilevel"/>
    <w:tmpl w:val="4108658E"/>
    <w:lvl w:ilvl="0">
      <w:start w:val="4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872"/>
        </w:tabs>
        <w:ind w:left="1872" w:hanging="432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72" w:hanging="7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7C41017"/>
    <w:multiLevelType w:val="hybridMultilevel"/>
    <w:tmpl w:val="AEAC8C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F29B4"/>
    <w:multiLevelType w:val="multilevel"/>
    <w:tmpl w:val="75FA6E2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432"/>
      </w:pPr>
      <w:rPr>
        <w:rFonts w:ascii="Arial" w:hAnsi="Arial" w:hint="default"/>
        <w:b w:val="0"/>
        <w:i w:val="0"/>
        <w:sz w:val="20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</w:rPr>
    </w:lvl>
    <w:lvl w:ilvl="3">
      <w:start w:val="1"/>
      <w:numFmt w:val="none"/>
      <w:pStyle w:val="Heading4"/>
      <w:suff w:val="nothing"/>
      <w:lvlText w:val=""/>
      <w:lvlJc w:val="left"/>
      <w:pPr>
        <w:ind w:left="72" w:hanging="72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3CF0F17"/>
    <w:multiLevelType w:val="hybridMultilevel"/>
    <w:tmpl w:val="64A0B39C"/>
    <w:lvl w:ilvl="0" w:tplc="67EC318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03AEF"/>
    <w:multiLevelType w:val="multilevel"/>
    <w:tmpl w:val="20EC4EA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872"/>
        </w:tabs>
        <w:ind w:left="1872" w:hanging="432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72" w:hanging="7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E9C0CC3"/>
    <w:multiLevelType w:val="hybridMultilevel"/>
    <w:tmpl w:val="45A89CC4"/>
    <w:lvl w:ilvl="0" w:tplc="A33CD502">
      <w:start w:val="1"/>
      <w:numFmt w:val="bullet"/>
      <w:pStyle w:val="ListBullet2"/>
      <w:lvlText w:val="-"/>
      <w:lvlJc w:val="left"/>
      <w:pPr>
        <w:tabs>
          <w:tab w:val="num" w:pos="1008"/>
        </w:tabs>
        <w:ind w:left="1008" w:hanging="288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338F0"/>
    <w:multiLevelType w:val="multilevel"/>
    <w:tmpl w:val="3F1454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5B2C6F45"/>
    <w:multiLevelType w:val="multilevel"/>
    <w:tmpl w:val="6854C0A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72" w:hanging="7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BE105AF"/>
    <w:multiLevelType w:val="multilevel"/>
    <w:tmpl w:val="5366D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114B62"/>
    <w:multiLevelType w:val="hybridMultilevel"/>
    <w:tmpl w:val="2690C37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622E85"/>
    <w:multiLevelType w:val="hybridMultilevel"/>
    <w:tmpl w:val="9F68F94E"/>
    <w:lvl w:ilvl="0" w:tplc="5614B3BC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8643753">
    <w:abstractNumId w:val="10"/>
  </w:num>
  <w:num w:numId="2" w16cid:durableId="1447192508">
    <w:abstractNumId w:val="22"/>
  </w:num>
  <w:num w:numId="3" w16cid:durableId="578711053">
    <w:abstractNumId w:val="23"/>
  </w:num>
  <w:num w:numId="4" w16cid:durableId="142282043">
    <w:abstractNumId w:val="19"/>
  </w:num>
  <w:num w:numId="5" w16cid:durableId="1651784440">
    <w:abstractNumId w:val="9"/>
  </w:num>
  <w:num w:numId="6" w16cid:durableId="33308596">
    <w:abstractNumId w:val="7"/>
  </w:num>
  <w:num w:numId="7" w16cid:durableId="473106161">
    <w:abstractNumId w:val="6"/>
  </w:num>
  <w:num w:numId="8" w16cid:durableId="2118599317">
    <w:abstractNumId w:val="5"/>
  </w:num>
  <w:num w:numId="9" w16cid:durableId="425153055">
    <w:abstractNumId w:val="4"/>
  </w:num>
  <w:num w:numId="10" w16cid:durableId="1420954381">
    <w:abstractNumId w:val="8"/>
  </w:num>
  <w:num w:numId="11" w16cid:durableId="174804198">
    <w:abstractNumId w:val="3"/>
  </w:num>
  <w:num w:numId="12" w16cid:durableId="1434738759">
    <w:abstractNumId w:val="2"/>
  </w:num>
  <w:num w:numId="13" w16cid:durableId="1421099534">
    <w:abstractNumId w:val="1"/>
  </w:num>
  <w:num w:numId="14" w16cid:durableId="955715705">
    <w:abstractNumId w:val="0"/>
  </w:num>
  <w:num w:numId="15" w16cid:durableId="1173229242">
    <w:abstractNumId w:val="8"/>
  </w:num>
  <w:num w:numId="16" w16cid:durableId="767773065">
    <w:abstractNumId w:val="17"/>
  </w:num>
  <w:num w:numId="17" w16cid:durableId="268776102">
    <w:abstractNumId w:val="13"/>
  </w:num>
  <w:num w:numId="18" w16cid:durableId="1443498279">
    <w:abstractNumId w:val="15"/>
  </w:num>
  <w:num w:numId="19" w16cid:durableId="626089059">
    <w:abstractNumId w:val="20"/>
  </w:num>
  <w:num w:numId="20" w16cid:durableId="28261353">
    <w:abstractNumId w:val="11"/>
  </w:num>
  <w:num w:numId="21" w16cid:durableId="1459880341">
    <w:abstractNumId w:val="18"/>
  </w:num>
  <w:num w:numId="22" w16cid:durableId="11566739">
    <w:abstractNumId w:val="18"/>
  </w:num>
  <w:num w:numId="23" w16cid:durableId="1705137125">
    <w:abstractNumId w:val="15"/>
    <w:lvlOverride w:ilvl="0">
      <w:lvl w:ilvl="0">
        <w:start w:val="1"/>
        <w:numFmt w:val="decimal"/>
        <w:lvlText w:val="%1"/>
        <w:lvlJc w:val="left"/>
        <w:pPr>
          <w:tabs>
            <w:tab w:val="num" w:pos="720"/>
          </w:tabs>
          <w:ind w:left="720" w:hanging="720"/>
        </w:pPr>
        <w:rPr>
          <w:rFonts w:ascii="Arial" w:hAnsi="Arial" w:hint="default"/>
          <w:b w:val="0"/>
          <w:i w:val="0"/>
          <w:sz w:val="22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1152"/>
          </w:tabs>
          <w:ind w:left="1152" w:hanging="432"/>
        </w:pPr>
        <w:rPr>
          <w:rFonts w:ascii="Arial" w:hAnsi="Arial" w:hint="default"/>
          <w:b w:val="0"/>
          <w:i w:val="0"/>
          <w:sz w:val="22"/>
          <w:u w:val="none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  <w:i w:val="0"/>
          <w:sz w:val="20"/>
        </w:rPr>
      </w:lvl>
    </w:lvlOverride>
    <w:lvlOverride w:ilvl="3">
      <w:lvl w:ilvl="3">
        <w:start w:val="1"/>
        <w:numFmt w:val="none"/>
        <w:pStyle w:val="Heading4"/>
        <w:suff w:val="nothing"/>
        <w:lvlText w:val=""/>
        <w:lvlJc w:val="left"/>
        <w:pPr>
          <w:ind w:left="72" w:hanging="72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24" w16cid:durableId="136270013">
    <w:abstractNumId w:val="15"/>
    <w:lvlOverride w:ilvl="0">
      <w:lvl w:ilvl="0">
        <w:start w:val="1"/>
        <w:numFmt w:val="decimal"/>
        <w:lvlText w:val="%1"/>
        <w:lvlJc w:val="left"/>
        <w:pPr>
          <w:tabs>
            <w:tab w:val="num" w:pos="720"/>
          </w:tabs>
          <w:ind w:left="720" w:hanging="720"/>
        </w:pPr>
        <w:rPr>
          <w:rFonts w:ascii="Arial" w:hAnsi="Arial" w:hint="default"/>
          <w:b w:val="0"/>
          <w:i w:val="0"/>
          <w:sz w:val="20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1152"/>
          </w:tabs>
          <w:ind w:left="1152" w:hanging="432"/>
        </w:pPr>
        <w:rPr>
          <w:rFonts w:ascii="Arial" w:hAnsi="Arial" w:hint="default"/>
          <w:b w:val="0"/>
          <w:i w:val="0"/>
          <w:sz w:val="20"/>
          <w:u w:val="none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  <w:i w:val="0"/>
          <w:sz w:val="20"/>
        </w:rPr>
      </w:lvl>
    </w:lvlOverride>
    <w:lvlOverride w:ilvl="3">
      <w:lvl w:ilvl="3">
        <w:start w:val="1"/>
        <w:numFmt w:val="none"/>
        <w:pStyle w:val="Heading4"/>
        <w:suff w:val="nothing"/>
        <w:lvlText w:val=""/>
        <w:lvlJc w:val="left"/>
        <w:pPr>
          <w:ind w:left="72" w:hanging="72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25" w16cid:durableId="1717074626">
    <w:abstractNumId w:val="14"/>
  </w:num>
  <w:num w:numId="26" w16cid:durableId="1075056300">
    <w:abstractNumId w:val="8"/>
  </w:num>
  <w:num w:numId="27" w16cid:durableId="1830750362">
    <w:abstractNumId w:val="16"/>
  </w:num>
  <w:num w:numId="28" w16cid:durableId="2113669526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 w16cid:durableId="1409038749">
    <w:abstractNumId w:val="8"/>
  </w:num>
  <w:num w:numId="30" w16cid:durableId="1207139155">
    <w:abstractNumId w:val="8"/>
  </w:num>
  <w:num w:numId="31" w16cid:durableId="1793209028">
    <w:abstractNumId w:val="8"/>
  </w:num>
  <w:num w:numId="32" w16cid:durableId="16659384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B1964AB-17C7-452A-98E2-8D091B440296}"/>
    <w:docVar w:name="dgnword-eventsink" w:val="79087992"/>
  </w:docVars>
  <w:rsids>
    <w:rsidRoot w:val="00651BE3"/>
    <w:rsid w:val="00007B67"/>
    <w:rsid w:val="00007EFA"/>
    <w:rsid w:val="00012A4E"/>
    <w:rsid w:val="00013566"/>
    <w:rsid w:val="00015652"/>
    <w:rsid w:val="000216CC"/>
    <w:rsid w:val="00023129"/>
    <w:rsid w:val="00023929"/>
    <w:rsid w:val="0002760A"/>
    <w:rsid w:val="000302B7"/>
    <w:rsid w:val="00031EDC"/>
    <w:rsid w:val="0003298C"/>
    <w:rsid w:val="00032C43"/>
    <w:rsid w:val="00040195"/>
    <w:rsid w:val="000424CB"/>
    <w:rsid w:val="00042755"/>
    <w:rsid w:val="00044156"/>
    <w:rsid w:val="000465B3"/>
    <w:rsid w:val="00052CC6"/>
    <w:rsid w:val="000531BB"/>
    <w:rsid w:val="000553A0"/>
    <w:rsid w:val="00062CB7"/>
    <w:rsid w:val="00063BD4"/>
    <w:rsid w:val="00066DEC"/>
    <w:rsid w:val="00067C1D"/>
    <w:rsid w:val="000716BE"/>
    <w:rsid w:val="00080042"/>
    <w:rsid w:val="000856D3"/>
    <w:rsid w:val="0008690D"/>
    <w:rsid w:val="000870DC"/>
    <w:rsid w:val="000913EE"/>
    <w:rsid w:val="00097D29"/>
    <w:rsid w:val="000D25A8"/>
    <w:rsid w:val="000D2927"/>
    <w:rsid w:val="000D2F23"/>
    <w:rsid w:val="000D7252"/>
    <w:rsid w:val="000D7D92"/>
    <w:rsid w:val="000E607B"/>
    <w:rsid w:val="000F1959"/>
    <w:rsid w:val="000F3C2E"/>
    <w:rsid w:val="0010231C"/>
    <w:rsid w:val="00103506"/>
    <w:rsid w:val="00107A69"/>
    <w:rsid w:val="0011131D"/>
    <w:rsid w:val="0011507E"/>
    <w:rsid w:val="0011616B"/>
    <w:rsid w:val="00121D2E"/>
    <w:rsid w:val="00125AF2"/>
    <w:rsid w:val="00126023"/>
    <w:rsid w:val="00126F08"/>
    <w:rsid w:val="001316BB"/>
    <w:rsid w:val="001353D8"/>
    <w:rsid w:val="00137374"/>
    <w:rsid w:val="001413CE"/>
    <w:rsid w:val="00142FEC"/>
    <w:rsid w:val="0014335D"/>
    <w:rsid w:val="00144CE7"/>
    <w:rsid w:val="0014560E"/>
    <w:rsid w:val="001505FA"/>
    <w:rsid w:val="001508C5"/>
    <w:rsid w:val="00150DC3"/>
    <w:rsid w:val="001529CE"/>
    <w:rsid w:val="00154E39"/>
    <w:rsid w:val="00156EED"/>
    <w:rsid w:val="00157F3D"/>
    <w:rsid w:val="0016285D"/>
    <w:rsid w:val="00163B9D"/>
    <w:rsid w:val="001645B1"/>
    <w:rsid w:val="001775F7"/>
    <w:rsid w:val="0017795C"/>
    <w:rsid w:val="00182772"/>
    <w:rsid w:val="00183F18"/>
    <w:rsid w:val="001841AE"/>
    <w:rsid w:val="00191BA4"/>
    <w:rsid w:val="00196AA4"/>
    <w:rsid w:val="0019725C"/>
    <w:rsid w:val="001A12D7"/>
    <w:rsid w:val="001A3780"/>
    <w:rsid w:val="001B1580"/>
    <w:rsid w:val="001B1786"/>
    <w:rsid w:val="001B75FB"/>
    <w:rsid w:val="001C26BC"/>
    <w:rsid w:val="001C7C1A"/>
    <w:rsid w:val="001D1671"/>
    <w:rsid w:val="001D1CBF"/>
    <w:rsid w:val="001D25A2"/>
    <w:rsid w:val="001E1FFF"/>
    <w:rsid w:val="001F0BB6"/>
    <w:rsid w:val="00200500"/>
    <w:rsid w:val="00202A4F"/>
    <w:rsid w:val="002030FB"/>
    <w:rsid w:val="00210F32"/>
    <w:rsid w:val="0021450E"/>
    <w:rsid w:val="002157AB"/>
    <w:rsid w:val="00226605"/>
    <w:rsid w:val="00227F09"/>
    <w:rsid w:val="00232088"/>
    <w:rsid w:val="002340C1"/>
    <w:rsid w:val="00253D14"/>
    <w:rsid w:val="00254784"/>
    <w:rsid w:val="002616D1"/>
    <w:rsid w:val="00264624"/>
    <w:rsid w:val="00264C2C"/>
    <w:rsid w:val="002666B7"/>
    <w:rsid w:val="00280B77"/>
    <w:rsid w:val="00285013"/>
    <w:rsid w:val="002858F4"/>
    <w:rsid w:val="00286873"/>
    <w:rsid w:val="00291F22"/>
    <w:rsid w:val="0029244A"/>
    <w:rsid w:val="002A02C0"/>
    <w:rsid w:val="002A07EA"/>
    <w:rsid w:val="002A1313"/>
    <w:rsid w:val="002A2362"/>
    <w:rsid w:val="002A2F2F"/>
    <w:rsid w:val="002B136B"/>
    <w:rsid w:val="002B765D"/>
    <w:rsid w:val="002B7AB7"/>
    <w:rsid w:val="002C08D4"/>
    <w:rsid w:val="002C445C"/>
    <w:rsid w:val="002C4D3F"/>
    <w:rsid w:val="002D71EC"/>
    <w:rsid w:val="002E2396"/>
    <w:rsid w:val="002E30EF"/>
    <w:rsid w:val="002F121C"/>
    <w:rsid w:val="002F2D42"/>
    <w:rsid w:val="002F3213"/>
    <w:rsid w:val="002F7B62"/>
    <w:rsid w:val="003001B9"/>
    <w:rsid w:val="00301965"/>
    <w:rsid w:val="00307B32"/>
    <w:rsid w:val="00312CBB"/>
    <w:rsid w:val="00320548"/>
    <w:rsid w:val="00321DA8"/>
    <w:rsid w:val="00322089"/>
    <w:rsid w:val="00324EEA"/>
    <w:rsid w:val="00332CAC"/>
    <w:rsid w:val="003364FA"/>
    <w:rsid w:val="00343D08"/>
    <w:rsid w:val="003468ED"/>
    <w:rsid w:val="0035110B"/>
    <w:rsid w:val="003552F0"/>
    <w:rsid w:val="0036164E"/>
    <w:rsid w:val="00361F17"/>
    <w:rsid w:val="00364FFC"/>
    <w:rsid w:val="003703FD"/>
    <w:rsid w:val="00374B1E"/>
    <w:rsid w:val="00374C29"/>
    <w:rsid w:val="00375D9B"/>
    <w:rsid w:val="003913E1"/>
    <w:rsid w:val="003918A7"/>
    <w:rsid w:val="00392980"/>
    <w:rsid w:val="003A3742"/>
    <w:rsid w:val="003A3C58"/>
    <w:rsid w:val="003B0EAE"/>
    <w:rsid w:val="003B4072"/>
    <w:rsid w:val="003B5A9E"/>
    <w:rsid w:val="003C10B7"/>
    <w:rsid w:val="003D577E"/>
    <w:rsid w:val="003D6119"/>
    <w:rsid w:val="003E2D66"/>
    <w:rsid w:val="003E4E3B"/>
    <w:rsid w:val="003F45FD"/>
    <w:rsid w:val="003F6D9F"/>
    <w:rsid w:val="0040354F"/>
    <w:rsid w:val="004073D0"/>
    <w:rsid w:val="00412897"/>
    <w:rsid w:val="00417C94"/>
    <w:rsid w:val="00423EAA"/>
    <w:rsid w:val="0042740A"/>
    <w:rsid w:val="004274FE"/>
    <w:rsid w:val="00427DC5"/>
    <w:rsid w:val="00437A03"/>
    <w:rsid w:val="0044562C"/>
    <w:rsid w:val="004532B3"/>
    <w:rsid w:val="00457AC0"/>
    <w:rsid w:val="00462613"/>
    <w:rsid w:val="004660A9"/>
    <w:rsid w:val="00466BD2"/>
    <w:rsid w:val="004827B3"/>
    <w:rsid w:val="004851B3"/>
    <w:rsid w:val="004905FB"/>
    <w:rsid w:val="00493A49"/>
    <w:rsid w:val="004941D1"/>
    <w:rsid w:val="004A405C"/>
    <w:rsid w:val="004B2A18"/>
    <w:rsid w:val="004B45E7"/>
    <w:rsid w:val="004C1449"/>
    <w:rsid w:val="004C7F31"/>
    <w:rsid w:val="004D6422"/>
    <w:rsid w:val="004E4D17"/>
    <w:rsid w:val="004E7C3E"/>
    <w:rsid w:val="004F00A9"/>
    <w:rsid w:val="004F0E8C"/>
    <w:rsid w:val="004F17D8"/>
    <w:rsid w:val="004F61B6"/>
    <w:rsid w:val="004F65A7"/>
    <w:rsid w:val="00521BFA"/>
    <w:rsid w:val="00521C36"/>
    <w:rsid w:val="00522CC6"/>
    <w:rsid w:val="00531FC5"/>
    <w:rsid w:val="00532572"/>
    <w:rsid w:val="00532644"/>
    <w:rsid w:val="00533746"/>
    <w:rsid w:val="005365E0"/>
    <w:rsid w:val="00536724"/>
    <w:rsid w:val="00536F17"/>
    <w:rsid w:val="00541FA7"/>
    <w:rsid w:val="00545BF0"/>
    <w:rsid w:val="00550537"/>
    <w:rsid w:val="00554409"/>
    <w:rsid w:val="005603A3"/>
    <w:rsid w:val="0056183B"/>
    <w:rsid w:val="0057051C"/>
    <w:rsid w:val="00573A86"/>
    <w:rsid w:val="00577FE0"/>
    <w:rsid w:val="005840D3"/>
    <w:rsid w:val="00586960"/>
    <w:rsid w:val="00590AAC"/>
    <w:rsid w:val="00593735"/>
    <w:rsid w:val="00594927"/>
    <w:rsid w:val="005955EE"/>
    <w:rsid w:val="0059684F"/>
    <w:rsid w:val="005A4899"/>
    <w:rsid w:val="005B57F4"/>
    <w:rsid w:val="005B5D79"/>
    <w:rsid w:val="005B6E6C"/>
    <w:rsid w:val="005C1224"/>
    <w:rsid w:val="005C3696"/>
    <w:rsid w:val="005C4FD7"/>
    <w:rsid w:val="005C76CE"/>
    <w:rsid w:val="005C79DD"/>
    <w:rsid w:val="005D0945"/>
    <w:rsid w:val="005D2D33"/>
    <w:rsid w:val="005E0C6D"/>
    <w:rsid w:val="005E0F1E"/>
    <w:rsid w:val="005E1917"/>
    <w:rsid w:val="005F27CA"/>
    <w:rsid w:val="005F2A55"/>
    <w:rsid w:val="005F3A29"/>
    <w:rsid w:val="005F4CE0"/>
    <w:rsid w:val="005F5F0F"/>
    <w:rsid w:val="005F6F37"/>
    <w:rsid w:val="005F7384"/>
    <w:rsid w:val="0060104F"/>
    <w:rsid w:val="0060301B"/>
    <w:rsid w:val="006043A4"/>
    <w:rsid w:val="006044D3"/>
    <w:rsid w:val="00606E5F"/>
    <w:rsid w:val="00610286"/>
    <w:rsid w:val="006123E2"/>
    <w:rsid w:val="006125E4"/>
    <w:rsid w:val="00633291"/>
    <w:rsid w:val="006404CB"/>
    <w:rsid w:val="00641CB9"/>
    <w:rsid w:val="00642B09"/>
    <w:rsid w:val="00651135"/>
    <w:rsid w:val="00651BE3"/>
    <w:rsid w:val="00657C61"/>
    <w:rsid w:val="00657EB8"/>
    <w:rsid w:val="00662E99"/>
    <w:rsid w:val="006653DA"/>
    <w:rsid w:val="0067126B"/>
    <w:rsid w:val="0068078F"/>
    <w:rsid w:val="006876E3"/>
    <w:rsid w:val="00694F0C"/>
    <w:rsid w:val="006A2432"/>
    <w:rsid w:val="006B0EDC"/>
    <w:rsid w:val="006B5D50"/>
    <w:rsid w:val="006B7B67"/>
    <w:rsid w:val="006C7651"/>
    <w:rsid w:val="006D3DF5"/>
    <w:rsid w:val="006E04D4"/>
    <w:rsid w:val="006E09AF"/>
    <w:rsid w:val="006E0E76"/>
    <w:rsid w:val="006E12E3"/>
    <w:rsid w:val="006E3948"/>
    <w:rsid w:val="006E5A02"/>
    <w:rsid w:val="006F0D30"/>
    <w:rsid w:val="006F4E5C"/>
    <w:rsid w:val="006F5B70"/>
    <w:rsid w:val="006F67F1"/>
    <w:rsid w:val="00701734"/>
    <w:rsid w:val="00701F4C"/>
    <w:rsid w:val="00702B6A"/>
    <w:rsid w:val="007061AE"/>
    <w:rsid w:val="00710CD5"/>
    <w:rsid w:val="007126F6"/>
    <w:rsid w:val="00717846"/>
    <w:rsid w:val="00722A0D"/>
    <w:rsid w:val="0073087A"/>
    <w:rsid w:val="00731E2E"/>
    <w:rsid w:val="00736353"/>
    <w:rsid w:val="007417C1"/>
    <w:rsid w:val="00742A7A"/>
    <w:rsid w:val="00743EC2"/>
    <w:rsid w:val="00757349"/>
    <w:rsid w:val="00766D05"/>
    <w:rsid w:val="007672C5"/>
    <w:rsid w:val="00774D5A"/>
    <w:rsid w:val="007750F3"/>
    <w:rsid w:val="007903B5"/>
    <w:rsid w:val="00792205"/>
    <w:rsid w:val="007937FA"/>
    <w:rsid w:val="0079506E"/>
    <w:rsid w:val="007968E2"/>
    <w:rsid w:val="007A2540"/>
    <w:rsid w:val="007A45BB"/>
    <w:rsid w:val="007B2414"/>
    <w:rsid w:val="007B4E06"/>
    <w:rsid w:val="007C3FCE"/>
    <w:rsid w:val="007C4CE4"/>
    <w:rsid w:val="007C7FDC"/>
    <w:rsid w:val="007E018B"/>
    <w:rsid w:val="007E2996"/>
    <w:rsid w:val="007E5BAE"/>
    <w:rsid w:val="007F0465"/>
    <w:rsid w:val="007F442B"/>
    <w:rsid w:val="007F7C34"/>
    <w:rsid w:val="00805B10"/>
    <w:rsid w:val="008071F6"/>
    <w:rsid w:val="00807D1F"/>
    <w:rsid w:val="00810200"/>
    <w:rsid w:val="00823205"/>
    <w:rsid w:val="00823F8C"/>
    <w:rsid w:val="00827255"/>
    <w:rsid w:val="008279BC"/>
    <w:rsid w:val="0083047D"/>
    <w:rsid w:val="00834213"/>
    <w:rsid w:val="00836A17"/>
    <w:rsid w:val="008378A6"/>
    <w:rsid w:val="00851AE3"/>
    <w:rsid w:val="00852C3F"/>
    <w:rsid w:val="008738BD"/>
    <w:rsid w:val="008806F5"/>
    <w:rsid w:val="00882304"/>
    <w:rsid w:val="008823F9"/>
    <w:rsid w:val="00890776"/>
    <w:rsid w:val="00893FC3"/>
    <w:rsid w:val="008A0939"/>
    <w:rsid w:val="008A5B56"/>
    <w:rsid w:val="008A7C7A"/>
    <w:rsid w:val="008C0496"/>
    <w:rsid w:val="008C3BCB"/>
    <w:rsid w:val="008C3E10"/>
    <w:rsid w:val="008D449A"/>
    <w:rsid w:val="008F1036"/>
    <w:rsid w:val="00904E5F"/>
    <w:rsid w:val="00906170"/>
    <w:rsid w:val="00906E55"/>
    <w:rsid w:val="0091083E"/>
    <w:rsid w:val="0091249A"/>
    <w:rsid w:val="00915863"/>
    <w:rsid w:val="009173E3"/>
    <w:rsid w:val="009247FB"/>
    <w:rsid w:val="00930B5D"/>
    <w:rsid w:val="00935F1E"/>
    <w:rsid w:val="00942358"/>
    <w:rsid w:val="00942EE4"/>
    <w:rsid w:val="00947B83"/>
    <w:rsid w:val="0095190C"/>
    <w:rsid w:val="00953F7A"/>
    <w:rsid w:val="00960A69"/>
    <w:rsid w:val="00962DC5"/>
    <w:rsid w:val="00963A85"/>
    <w:rsid w:val="00972802"/>
    <w:rsid w:val="00974FB8"/>
    <w:rsid w:val="00984362"/>
    <w:rsid w:val="009851EF"/>
    <w:rsid w:val="009862B0"/>
    <w:rsid w:val="00987981"/>
    <w:rsid w:val="0099051A"/>
    <w:rsid w:val="00993C0B"/>
    <w:rsid w:val="00995C59"/>
    <w:rsid w:val="0099619E"/>
    <w:rsid w:val="009A20DA"/>
    <w:rsid w:val="009A5F0C"/>
    <w:rsid w:val="009B1A7D"/>
    <w:rsid w:val="009B47ED"/>
    <w:rsid w:val="009B4D04"/>
    <w:rsid w:val="009B4F61"/>
    <w:rsid w:val="009B79C7"/>
    <w:rsid w:val="009C1385"/>
    <w:rsid w:val="009C6D7F"/>
    <w:rsid w:val="009D2B99"/>
    <w:rsid w:val="009D4EAE"/>
    <w:rsid w:val="009D5D0E"/>
    <w:rsid w:val="009D72DB"/>
    <w:rsid w:val="009D7B06"/>
    <w:rsid w:val="009F4280"/>
    <w:rsid w:val="00A10C27"/>
    <w:rsid w:val="00A20277"/>
    <w:rsid w:val="00A210E2"/>
    <w:rsid w:val="00A210EC"/>
    <w:rsid w:val="00A34004"/>
    <w:rsid w:val="00A34AA9"/>
    <w:rsid w:val="00A35836"/>
    <w:rsid w:val="00A3797A"/>
    <w:rsid w:val="00A54BF6"/>
    <w:rsid w:val="00A86BD6"/>
    <w:rsid w:val="00A90159"/>
    <w:rsid w:val="00A969E0"/>
    <w:rsid w:val="00AA1FDF"/>
    <w:rsid w:val="00AB2BD5"/>
    <w:rsid w:val="00AB35A2"/>
    <w:rsid w:val="00AB701D"/>
    <w:rsid w:val="00AC0DFE"/>
    <w:rsid w:val="00AC762B"/>
    <w:rsid w:val="00AD2636"/>
    <w:rsid w:val="00AD44E4"/>
    <w:rsid w:val="00AD6A5E"/>
    <w:rsid w:val="00AE3436"/>
    <w:rsid w:val="00AE5285"/>
    <w:rsid w:val="00AE7B40"/>
    <w:rsid w:val="00AF023C"/>
    <w:rsid w:val="00B01D3A"/>
    <w:rsid w:val="00B01FE7"/>
    <w:rsid w:val="00B03740"/>
    <w:rsid w:val="00B0795D"/>
    <w:rsid w:val="00B10225"/>
    <w:rsid w:val="00B10BB1"/>
    <w:rsid w:val="00B177B5"/>
    <w:rsid w:val="00B22517"/>
    <w:rsid w:val="00B35A90"/>
    <w:rsid w:val="00B36D03"/>
    <w:rsid w:val="00B4101F"/>
    <w:rsid w:val="00B412F3"/>
    <w:rsid w:val="00B46DD1"/>
    <w:rsid w:val="00B60BC6"/>
    <w:rsid w:val="00B62E6A"/>
    <w:rsid w:val="00B64841"/>
    <w:rsid w:val="00B704F8"/>
    <w:rsid w:val="00B710C0"/>
    <w:rsid w:val="00B73393"/>
    <w:rsid w:val="00B74C67"/>
    <w:rsid w:val="00B77F10"/>
    <w:rsid w:val="00B8012F"/>
    <w:rsid w:val="00BA2FCA"/>
    <w:rsid w:val="00BB01B5"/>
    <w:rsid w:val="00BC6319"/>
    <w:rsid w:val="00BD02C4"/>
    <w:rsid w:val="00BD18AA"/>
    <w:rsid w:val="00BD2724"/>
    <w:rsid w:val="00BD579D"/>
    <w:rsid w:val="00BE2936"/>
    <w:rsid w:val="00BE675A"/>
    <w:rsid w:val="00BF1F68"/>
    <w:rsid w:val="00BF3BBE"/>
    <w:rsid w:val="00BF524F"/>
    <w:rsid w:val="00BF6312"/>
    <w:rsid w:val="00C01E9B"/>
    <w:rsid w:val="00C10C39"/>
    <w:rsid w:val="00C1586D"/>
    <w:rsid w:val="00C22A70"/>
    <w:rsid w:val="00C2418F"/>
    <w:rsid w:val="00C2420C"/>
    <w:rsid w:val="00C307A6"/>
    <w:rsid w:val="00C3205F"/>
    <w:rsid w:val="00C33682"/>
    <w:rsid w:val="00C4754A"/>
    <w:rsid w:val="00C50E7F"/>
    <w:rsid w:val="00C5533F"/>
    <w:rsid w:val="00C5677F"/>
    <w:rsid w:val="00C603FC"/>
    <w:rsid w:val="00C61074"/>
    <w:rsid w:val="00C62D6D"/>
    <w:rsid w:val="00C704D1"/>
    <w:rsid w:val="00C81CF3"/>
    <w:rsid w:val="00C81ECC"/>
    <w:rsid w:val="00C867BD"/>
    <w:rsid w:val="00C86A49"/>
    <w:rsid w:val="00C94F76"/>
    <w:rsid w:val="00C96DB1"/>
    <w:rsid w:val="00CA11AD"/>
    <w:rsid w:val="00CB2018"/>
    <w:rsid w:val="00CB3B2D"/>
    <w:rsid w:val="00CC176A"/>
    <w:rsid w:val="00CC49C1"/>
    <w:rsid w:val="00CC684E"/>
    <w:rsid w:val="00CD3EF3"/>
    <w:rsid w:val="00CD7F3C"/>
    <w:rsid w:val="00CE2E4A"/>
    <w:rsid w:val="00CF3927"/>
    <w:rsid w:val="00CF47A0"/>
    <w:rsid w:val="00D12308"/>
    <w:rsid w:val="00D15190"/>
    <w:rsid w:val="00D20948"/>
    <w:rsid w:val="00D31DE6"/>
    <w:rsid w:val="00D33CCD"/>
    <w:rsid w:val="00D40BF3"/>
    <w:rsid w:val="00D423DD"/>
    <w:rsid w:val="00D452E8"/>
    <w:rsid w:val="00D4764A"/>
    <w:rsid w:val="00D47A68"/>
    <w:rsid w:val="00D47B57"/>
    <w:rsid w:val="00D5000E"/>
    <w:rsid w:val="00D578F6"/>
    <w:rsid w:val="00D66E99"/>
    <w:rsid w:val="00D7263E"/>
    <w:rsid w:val="00D756BD"/>
    <w:rsid w:val="00D82857"/>
    <w:rsid w:val="00D835F1"/>
    <w:rsid w:val="00D859A2"/>
    <w:rsid w:val="00D94022"/>
    <w:rsid w:val="00D94937"/>
    <w:rsid w:val="00D96ACC"/>
    <w:rsid w:val="00D97E43"/>
    <w:rsid w:val="00DA0B36"/>
    <w:rsid w:val="00DA17CC"/>
    <w:rsid w:val="00DA78C5"/>
    <w:rsid w:val="00DB6B1F"/>
    <w:rsid w:val="00DC008E"/>
    <w:rsid w:val="00DC24DE"/>
    <w:rsid w:val="00DD2D4D"/>
    <w:rsid w:val="00DE0C13"/>
    <w:rsid w:val="00DE29C7"/>
    <w:rsid w:val="00DE399D"/>
    <w:rsid w:val="00DE6421"/>
    <w:rsid w:val="00DF0033"/>
    <w:rsid w:val="00DF3448"/>
    <w:rsid w:val="00DF55A4"/>
    <w:rsid w:val="00E04E17"/>
    <w:rsid w:val="00E12421"/>
    <w:rsid w:val="00E1361C"/>
    <w:rsid w:val="00E20218"/>
    <w:rsid w:val="00E25E57"/>
    <w:rsid w:val="00E26D3D"/>
    <w:rsid w:val="00E27A93"/>
    <w:rsid w:val="00E34C3F"/>
    <w:rsid w:val="00E375B0"/>
    <w:rsid w:val="00E40DD7"/>
    <w:rsid w:val="00E40EA3"/>
    <w:rsid w:val="00E445EB"/>
    <w:rsid w:val="00E524F5"/>
    <w:rsid w:val="00E547D4"/>
    <w:rsid w:val="00E55011"/>
    <w:rsid w:val="00E61B37"/>
    <w:rsid w:val="00E622D6"/>
    <w:rsid w:val="00E728E9"/>
    <w:rsid w:val="00E82340"/>
    <w:rsid w:val="00E94FF6"/>
    <w:rsid w:val="00E96137"/>
    <w:rsid w:val="00E9666D"/>
    <w:rsid w:val="00EA0A76"/>
    <w:rsid w:val="00EA2AD8"/>
    <w:rsid w:val="00EB6307"/>
    <w:rsid w:val="00ED3949"/>
    <w:rsid w:val="00ED48E3"/>
    <w:rsid w:val="00ED4946"/>
    <w:rsid w:val="00ED4F5B"/>
    <w:rsid w:val="00EE3CDD"/>
    <w:rsid w:val="00EE5B1F"/>
    <w:rsid w:val="00EE7B4F"/>
    <w:rsid w:val="00EF35F3"/>
    <w:rsid w:val="00F00ADD"/>
    <w:rsid w:val="00F01B67"/>
    <w:rsid w:val="00F03D0E"/>
    <w:rsid w:val="00F05B0C"/>
    <w:rsid w:val="00F07ADF"/>
    <w:rsid w:val="00F10A3E"/>
    <w:rsid w:val="00F11EF7"/>
    <w:rsid w:val="00F14F17"/>
    <w:rsid w:val="00F21184"/>
    <w:rsid w:val="00F25815"/>
    <w:rsid w:val="00F32ACD"/>
    <w:rsid w:val="00F32D7B"/>
    <w:rsid w:val="00F33F8C"/>
    <w:rsid w:val="00F34C55"/>
    <w:rsid w:val="00F350C5"/>
    <w:rsid w:val="00F4011A"/>
    <w:rsid w:val="00F426AC"/>
    <w:rsid w:val="00F429A0"/>
    <w:rsid w:val="00F51373"/>
    <w:rsid w:val="00F51493"/>
    <w:rsid w:val="00F51C91"/>
    <w:rsid w:val="00F53EA5"/>
    <w:rsid w:val="00F55232"/>
    <w:rsid w:val="00F63AD7"/>
    <w:rsid w:val="00F67537"/>
    <w:rsid w:val="00F7747D"/>
    <w:rsid w:val="00F777F7"/>
    <w:rsid w:val="00F80E1A"/>
    <w:rsid w:val="00F86FBB"/>
    <w:rsid w:val="00F90339"/>
    <w:rsid w:val="00FB2F42"/>
    <w:rsid w:val="00FC6B0A"/>
    <w:rsid w:val="00FC6F72"/>
    <w:rsid w:val="00FD5924"/>
    <w:rsid w:val="00FD7193"/>
    <w:rsid w:val="00FE274F"/>
    <w:rsid w:val="00FE3D49"/>
    <w:rsid w:val="00FE4E5E"/>
    <w:rsid w:val="00FE614A"/>
    <w:rsid w:val="00FE6E78"/>
    <w:rsid w:val="00FF30A3"/>
    <w:rsid w:val="00FF55E1"/>
    <w:rsid w:val="00FF7E09"/>
    <w:rsid w:val="095F07F4"/>
    <w:rsid w:val="17B5F3DB"/>
    <w:rsid w:val="331029EA"/>
    <w:rsid w:val="33BA7648"/>
    <w:rsid w:val="694A4B60"/>
    <w:rsid w:val="6BCE1084"/>
    <w:rsid w:val="6D98C20C"/>
    <w:rsid w:val="719DA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C48693"/>
  <w15:docId w15:val="{8A64A83D-0AEE-471E-9692-901C5435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2CC6"/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qFormat/>
    <w:rsid w:val="00D31DE6"/>
    <w:pPr>
      <w:keepNext/>
      <w:pBdr>
        <w:top w:val="single" w:sz="4" w:space="1" w:color="auto"/>
      </w:pBdr>
      <w:spacing w:before="240" w:after="120"/>
      <w:ind w:left="720" w:hanging="720"/>
      <w:outlineLvl w:val="0"/>
    </w:pPr>
    <w:rPr>
      <w:rFonts w:cs="Arial"/>
      <w:b/>
      <w:bCs/>
      <w:kern w:val="32"/>
      <w:szCs w:val="22"/>
    </w:rPr>
  </w:style>
  <w:style w:type="paragraph" w:styleId="Heading2">
    <w:name w:val="heading 2"/>
    <w:basedOn w:val="Normal"/>
    <w:next w:val="Normal"/>
    <w:qFormat/>
    <w:rsid w:val="00BD18AA"/>
    <w:pPr>
      <w:keepNext/>
      <w:spacing w:before="60" w:after="20"/>
      <w:outlineLvl w:val="1"/>
    </w:pPr>
    <w:rPr>
      <w:rFonts w:cs="Arial"/>
      <w:b/>
      <w:bCs/>
      <w:i/>
      <w:iCs/>
      <w:szCs w:val="22"/>
    </w:rPr>
  </w:style>
  <w:style w:type="paragraph" w:styleId="Heading3">
    <w:name w:val="heading 3"/>
    <w:basedOn w:val="Normal"/>
    <w:next w:val="Normal"/>
    <w:qFormat/>
    <w:rsid w:val="000E607B"/>
    <w:pPr>
      <w:keepNext/>
      <w:numPr>
        <w:ilvl w:val="2"/>
        <w:numId w:val="1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E607B"/>
    <w:pPr>
      <w:keepNext/>
      <w:numPr>
        <w:ilvl w:val="3"/>
        <w:numId w:val="1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E607B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E607B"/>
    <w:pPr>
      <w:numPr>
        <w:ilvl w:val="5"/>
        <w:numId w:val="18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0E607B"/>
    <w:pPr>
      <w:numPr>
        <w:ilvl w:val="6"/>
        <w:numId w:val="18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0E607B"/>
    <w:pPr>
      <w:numPr>
        <w:ilvl w:val="7"/>
        <w:numId w:val="18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0E607B"/>
    <w:pPr>
      <w:numPr>
        <w:ilvl w:val="8"/>
        <w:numId w:val="18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51BE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93FC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93FC3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A0939"/>
    <w:pPr>
      <w:ind w:left="720"/>
      <w:jc w:val="both"/>
    </w:pPr>
    <w:rPr>
      <w:rFonts w:cs="Arial"/>
      <w:lang w:eastAsia="en-US"/>
    </w:rPr>
  </w:style>
  <w:style w:type="paragraph" w:styleId="Title">
    <w:name w:val="Title"/>
    <w:basedOn w:val="Normal"/>
    <w:link w:val="TitleChar"/>
    <w:qFormat/>
    <w:rsid w:val="00B4101F"/>
    <w:pPr>
      <w:spacing w:after="360"/>
      <w:jc w:val="center"/>
      <w:outlineLvl w:val="0"/>
    </w:pPr>
    <w:rPr>
      <w:rFonts w:cs="Arial"/>
      <w:b/>
      <w:bCs/>
      <w:kern w:val="28"/>
      <w:szCs w:val="32"/>
      <w:u w:val="single"/>
    </w:rPr>
  </w:style>
  <w:style w:type="paragraph" w:styleId="BodyText">
    <w:name w:val="Body Text"/>
    <w:basedOn w:val="Normal"/>
    <w:rsid w:val="000302B7"/>
    <w:pPr>
      <w:spacing w:before="240" w:after="240"/>
    </w:pPr>
    <w:rPr>
      <w:szCs w:val="22"/>
    </w:rPr>
  </w:style>
  <w:style w:type="paragraph" w:styleId="ListNumber">
    <w:name w:val="List Number"/>
    <w:basedOn w:val="Normal"/>
    <w:rsid w:val="002858F4"/>
    <w:pPr>
      <w:numPr>
        <w:numId w:val="10"/>
      </w:numPr>
      <w:tabs>
        <w:tab w:val="clear" w:pos="786"/>
        <w:tab w:val="num" w:pos="360"/>
      </w:tabs>
      <w:spacing w:before="180" w:after="120"/>
      <w:ind w:left="360"/>
    </w:pPr>
  </w:style>
  <w:style w:type="paragraph" w:customStyle="1" w:styleId="BodyText1">
    <w:name w:val="Body Text 1"/>
    <w:basedOn w:val="Normal"/>
    <w:rsid w:val="00C3205F"/>
    <w:pPr>
      <w:tabs>
        <w:tab w:val="right" w:leader="dot" w:pos="9000"/>
      </w:tabs>
      <w:spacing w:before="120" w:after="120"/>
      <w:ind w:left="720"/>
    </w:pPr>
  </w:style>
  <w:style w:type="paragraph" w:customStyle="1" w:styleId="Circulation">
    <w:name w:val="Circulation"/>
    <w:basedOn w:val="BodyText"/>
    <w:rsid w:val="00C3205F"/>
    <w:pPr>
      <w:spacing w:before="20" w:after="20"/>
      <w:jc w:val="right"/>
    </w:pPr>
    <w:rPr>
      <w:sz w:val="18"/>
    </w:rPr>
  </w:style>
  <w:style w:type="character" w:customStyle="1" w:styleId="BoldChar">
    <w:name w:val="BoldChar"/>
    <w:qFormat/>
    <w:rsid w:val="00C3205F"/>
    <w:rPr>
      <w:b/>
    </w:rPr>
  </w:style>
  <w:style w:type="paragraph" w:styleId="Signature">
    <w:name w:val="Signature"/>
    <w:basedOn w:val="Normal"/>
    <w:rsid w:val="00531FC5"/>
    <w:pPr>
      <w:spacing w:before="20" w:after="20"/>
    </w:pPr>
    <w:rPr>
      <w:sz w:val="20"/>
    </w:rPr>
  </w:style>
  <w:style w:type="paragraph" w:styleId="ListBullet">
    <w:name w:val="List Bullet"/>
    <w:basedOn w:val="Normal"/>
    <w:rsid w:val="000D2F23"/>
    <w:pPr>
      <w:numPr>
        <w:numId w:val="5"/>
      </w:numPr>
    </w:pPr>
  </w:style>
  <w:style w:type="paragraph" w:styleId="ListBullet2">
    <w:name w:val="List Bullet 2"/>
    <w:basedOn w:val="Normal"/>
    <w:rsid w:val="002A1313"/>
    <w:pPr>
      <w:numPr>
        <w:numId w:val="21"/>
      </w:numPr>
    </w:pPr>
  </w:style>
  <w:style w:type="character" w:styleId="FollowedHyperlink">
    <w:name w:val="FollowedHyperlink"/>
    <w:rsid w:val="0068078F"/>
    <w:rPr>
      <w:color w:val="606420"/>
      <w:u w:val="single"/>
    </w:rPr>
  </w:style>
  <w:style w:type="paragraph" w:styleId="Header">
    <w:name w:val="header"/>
    <w:basedOn w:val="Normal"/>
    <w:rsid w:val="007A2540"/>
    <w:pPr>
      <w:tabs>
        <w:tab w:val="center" w:pos="4153"/>
        <w:tab w:val="right" w:pos="8306"/>
      </w:tabs>
    </w:pPr>
    <w:rPr>
      <w:sz w:val="18"/>
    </w:rPr>
  </w:style>
  <w:style w:type="paragraph" w:styleId="Footer">
    <w:name w:val="footer"/>
    <w:basedOn w:val="Normal"/>
    <w:link w:val="FooterChar"/>
    <w:uiPriority w:val="99"/>
    <w:rsid w:val="00731E2E"/>
    <w:pPr>
      <w:tabs>
        <w:tab w:val="center" w:pos="4153"/>
        <w:tab w:val="right" w:pos="8306"/>
      </w:tabs>
    </w:pPr>
    <w:rPr>
      <w:sz w:val="20"/>
      <w:lang w:val="x-none" w:eastAsia="x-none"/>
    </w:rPr>
  </w:style>
  <w:style w:type="paragraph" w:styleId="BodyText3">
    <w:name w:val="Body Text 3"/>
    <w:basedOn w:val="Normal"/>
    <w:link w:val="BodyText3Char"/>
    <w:rsid w:val="000D7D92"/>
    <w:pPr>
      <w:spacing w:after="120"/>
    </w:pPr>
    <w:rPr>
      <w:rFonts w:ascii="Arial" w:hAnsi="Arial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0D7D92"/>
    <w:rPr>
      <w:rFonts w:ascii="Arial" w:hAnsi="Arial"/>
      <w:sz w:val="16"/>
      <w:szCs w:val="16"/>
    </w:rPr>
  </w:style>
  <w:style w:type="paragraph" w:styleId="BodyText2">
    <w:name w:val="Body Text 2"/>
    <w:basedOn w:val="Normal"/>
    <w:link w:val="BodyText2Char"/>
    <w:rsid w:val="00B01D3A"/>
    <w:pPr>
      <w:spacing w:before="60" w:after="120"/>
      <w:ind w:left="720"/>
    </w:pPr>
    <w:rPr>
      <w:rFonts w:ascii="Arial" w:hAnsi="Arial"/>
      <w:sz w:val="22"/>
      <w:lang w:val="x-none" w:eastAsia="x-none"/>
    </w:rPr>
  </w:style>
  <w:style w:type="character" w:customStyle="1" w:styleId="BodyText2Char">
    <w:name w:val="Body Text 2 Char"/>
    <w:link w:val="BodyText2"/>
    <w:rsid w:val="00B01D3A"/>
    <w:rPr>
      <w:rFonts w:ascii="Arial" w:hAnsi="Arial"/>
      <w:sz w:val="22"/>
      <w:szCs w:val="24"/>
    </w:rPr>
  </w:style>
  <w:style w:type="character" w:styleId="LineNumber">
    <w:name w:val="line number"/>
    <w:rsid w:val="004274FE"/>
  </w:style>
  <w:style w:type="paragraph" w:styleId="FootnoteText">
    <w:name w:val="footnote text"/>
    <w:basedOn w:val="Normal"/>
    <w:link w:val="FootnoteTextChar"/>
    <w:rsid w:val="001A12D7"/>
    <w:rPr>
      <w:rFonts w:ascii="Arial" w:hAnsi="Arial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1A12D7"/>
    <w:rPr>
      <w:rFonts w:ascii="Arial" w:hAnsi="Arial"/>
    </w:rPr>
  </w:style>
  <w:style w:type="character" w:styleId="FootnoteReference">
    <w:name w:val="footnote reference"/>
    <w:rsid w:val="001A12D7"/>
    <w:rPr>
      <w:vertAlign w:val="superscript"/>
    </w:rPr>
  </w:style>
  <w:style w:type="character" w:customStyle="1" w:styleId="Comment">
    <w:name w:val="Comment"/>
    <w:qFormat/>
    <w:rsid w:val="00C94F76"/>
    <w:rPr>
      <w:rFonts w:ascii="Arial" w:hAnsi="Arial"/>
      <w:color w:val="17365D"/>
      <w:sz w:val="20"/>
    </w:rPr>
  </w:style>
  <w:style w:type="paragraph" w:customStyle="1" w:styleId="Notes">
    <w:name w:val="Notes"/>
    <w:basedOn w:val="BodyText"/>
    <w:qFormat/>
    <w:rsid w:val="00C94F76"/>
    <w:pPr>
      <w:spacing w:before="60" w:after="60"/>
    </w:pPr>
  </w:style>
  <w:style w:type="paragraph" w:styleId="ListNumber2">
    <w:name w:val="List Number 2"/>
    <w:basedOn w:val="Normal"/>
    <w:rsid w:val="002340C1"/>
    <w:pPr>
      <w:numPr>
        <w:numId w:val="11"/>
      </w:numPr>
      <w:contextualSpacing/>
    </w:pPr>
  </w:style>
  <w:style w:type="paragraph" w:customStyle="1" w:styleId="ListNumber1">
    <w:name w:val="List Number 1"/>
    <w:basedOn w:val="ListNumber2"/>
    <w:qFormat/>
    <w:rsid w:val="00906E55"/>
    <w:pPr>
      <w:spacing w:before="60" w:after="60"/>
      <w:ind w:left="648"/>
      <w:contextualSpacing w:val="0"/>
    </w:pPr>
  </w:style>
  <w:style w:type="paragraph" w:customStyle="1" w:styleId="BodyTextSmall">
    <w:name w:val="Body Text Small"/>
    <w:basedOn w:val="BodyText"/>
    <w:qFormat/>
    <w:rsid w:val="00522CC6"/>
    <w:pPr>
      <w:spacing w:before="60" w:after="60"/>
    </w:pPr>
  </w:style>
  <w:style w:type="character" w:customStyle="1" w:styleId="FooterChar">
    <w:name w:val="Footer Char"/>
    <w:link w:val="Footer"/>
    <w:uiPriority w:val="99"/>
    <w:rsid w:val="00731E2E"/>
    <w:rPr>
      <w:rFonts w:ascii="Calibri" w:hAnsi="Calibri"/>
      <w:szCs w:val="24"/>
      <w:lang w:val="x-none" w:eastAsia="x-none"/>
    </w:rPr>
  </w:style>
  <w:style w:type="paragraph" w:customStyle="1" w:styleId="Candidatetable">
    <w:name w:val="Candidate table"/>
    <w:basedOn w:val="Normal"/>
    <w:qFormat/>
    <w:rsid w:val="00BE675A"/>
    <w:pPr>
      <w:spacing w:before="40" w:after="40"/>
    </w:pPr>
    <w:rPr>
      <w:sz w:val="20"/>
      <w:szCs w:val="22"/>
    </w:rPr>
  </w:style>
  <w:style w:type="paragraph" w:customStyle="1" w:styleId="Occupation">
    <w:name w:val="Occupation"/>
    <w:basedOn w:val="Candidatetable"/>
    <w:qFormat/>
    <w:rsid w:val="00BE675A"/>
    <w:pPr>
      <w:spacing w:before="0" w:after="20"/>
    </w:pPr>
    <w:rPr>
      <w:sz w:val="18"/>
      <w:szCs w:val="18"/>
    </w:rPr>
  </w:style>
  <w:style w:type="paragraph" w:customStyle="1" w:styleId="BodyTextLargeGT">
    <w:name w:val="Body Text Large GT"/>
    <w:basedOn w:val="Normal"/>
    <w:qFormat/>
    <w:rsid w:val="00DA78C5"/>
    <w:pPr>
      <w:spacing w:before="120" w:after="120" w:line="360" w:lineRule="auto"/>
    </w:pPr>
  </w:style>
  <w:style w:type="paragraph" w:customStyle="1" w:styleId="ListBulletGT">
    <w:name w:val="List Bullet GT"/>
    <w:basedOn w:val="ListBullet"/>
    <w:qFormat/>
    <w:rsid w:val="00DA78C5"/>
    <w:pPr>
      <w:keepLines/>
      <w:numPr>
        <w:numId w:val="1"/>
      </w:numPr>
      <w:spacing w:before="60" w:after="60" w:line="288" w:lineRule="auto"/>
    </w:pPr>
  </w:style>
  <w:style w:type="table" w:styleId="TableGrid">
    <w:name w:val="Table Grid"/>
    <w:basedOn w:val="TableNormal"/>
    <w:uiPriority w:val="59"/>
    <w:rsid w:val="00DA7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pect">
    <w:name w:val="Aspect"/>
    <w:basedOn w:val="Normal"/>
    <w:qFormat/>
    <w:rsid w:val="00080042"/>
    <w:pPr>
      <w:spacing w:before="60" w:after="60"/>
    </w:pPr>
  </w:style>
  <w:style w:type="paragraph" w:customStyle="1" w:styleId="quespara">
    <w:name w:val="ques para"/>
    <w:basedOn w:val="Normal"/>
    <w:qFormat/>
    <w:rsid w:val="00080042"/>
    <w:pPr>
      <w:spacing w:before="120" w:after="120"/>
    </w:pPr>
  </w:style>
  <w:style w:type="paragraph" w:customStyle="1" w:styleId="BodyTextelection">
    <w:name w:val="Body Text election"/>
    <w:basedOn w:val="BodyText"/>
    <w:qFormat/>
    <w:rsid w:val="00C81CF3"/>
    <w:pPr>
      <w:spacing w:before="60" w:after="60"/>
    </w:pPr>
    <w:rPr>
      <w:sz w:val="20"/>
    </w:rPr>
  </w:style>
  <w:style w:type="paragraph" w:customStyle="1" w:styleId="BodyTextTable">
    <w:name w:val="Body Text Table"/>
    <w:basedOn w:val="BodyText"/>
    <w:qFormat/>
    <w:rsid w:val="00D31DE6"/>
    <w:pPr>
      <w:spacing w:before="60" w:after="60"/>
    </w:pPr>
    <w:rPr>
      <w:sz w:val="20"/>
      <w:szCs w:val="24"/>
    </w:rPr>
  </w:style>
  <w:style w:type="character" w:customStyle="1" w:styleId="TitleChar">
    <w:name w:val="Title Char"/>
    <w:link w:val="Title"/>
    <w:rsid w:val="00B4101F"/>
    <w:rPr>
      <w:rFonts w:ascii="Calibri" w:hAnsi="Calibri" w:cs="Arial"/>
      <w:b/>
      <w:bCs/>
      <w:kern w:val="28"/>
      <w:sz w:val="24"/>
      <w:szCs w:val="32"/>
      <w:u w:val="single"/>
    </w:rPr>
  </w:style>
  <w:style w:type="paragraph" w:customStyle="1" w:styleId="BodyTextForm">
    <w:name w:val="Body Text Form"/>
    <w:basedOn w:val="BodyText"/>
    <w:qFormat/>
    <w:rsid w:val="0035110B"/>
    <w:pPr>
      <w:spacing w:before="120" w:after="120"/>
    </w:pPr>
    <w:rPr>
      <w:sz w:val="20"/>
    </w:rPr>
  </w:style>
  <w:style w:type="paragraph" w:customStyle="1" w:styleId="Appendix">
    <w:name w:val="Appendix"/>
    <w:basedOn w:val="Normal"/>
    <w:qFormat/>
    <w:rsid w:val="000465B3"/>
    <w:pPr>
      <w:pageBreakBefore/>
    </w:pPr>
    <w:rPr>
      <w:b/>
    </w:rPr>
  </w:style>
  <w:style w:type="character" w:styleId="Strong">
    <w:name w:val="Strong"/>
    <w:basedOn w:val="DefaultParagraphFont"/>
    <w:uiPriority w:val="22"/>
    <w:qFormat/>
    <w:rsid w:val="00375D9B"/>
    <w:rPr>
      <w:b/>
      <w:bCs/>
    </w:rPr>
  </w:style>
  <w:style w:type="character" w:customStyle="1" w:styleId="apple-converted-space">
    <w:name w:val="apple-converted-space"/>
    <w:basedOn w:val="DefaultParagraphFont"/>
    <w:rsid w:val="00375D9B"/>
  </w:style>
  <w:style w:type="character" w:styleId="CommentReference">
    <w:name w:val="annotation reference"/>
    <w:basedOn w:val="DefaultParagraphFont"/>
    <w:semiHidden/>
    <w:unhideWhenUsed/>
    <w:rsid w:val="00935F1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35F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35F1E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5F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F1E"/>
    <w:rPr>
      <w:rFonts w:ascii="Calibri" w:hAnsi="Calibri"/>
      <w:b/>
      <w:bCs/>
    </w:rPr>
  </w:style>
  <w:style w:type="paragraph" w:styleId="Date">
    <w:name w:val="Date"/>
    <w:basedOn w:val="Normal"/>
    <w:next w:val="Normal"/>
    <w:link w:val="DateChar"/>
    <w:rsid w:val="001B1580"/>
  </w:style>
  <w:style w:type="character" w:customStyle="1" w:styleId="DateChar">
    <w:name w:val="Date Char"/>
    <w:basedOn w:val="DefaultParagraphFont"/>
    <w:link w:val="Date"/>
    <w:rsid w:val="001B1580"/>
    <w:rPr>
      <w:rFonts w:ascii="Calibri" w:hAnsi="Calibri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E547D4"/>
    <w:rPr>
      <w:rFonts w:ascii="Arial" w:eastAsiaTheme="minorHAnsi" w:hAnsi="Arial" w:cstheme="minorBidi"/>
      <w:sz w:val="20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547D4"/>
    <w:rPr>
      <w:rFonts w:ascii="Arial" w:eastAsiaTheme="minorHAnsi" w:hAnsi="Arial" w:cstheme="minorBidi"/>
      <w:szCs w:val="2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42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9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la.ac.uk/explore/generalcouncil/gcmeetings/gcminutes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clerkgc@glasgow.ac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ventbrite.co.uk/e/half-yearly-meeting-of-the-university-of-glasgow-general-council-tickets-1976727440988?aff=oddtdtcreator&amp;dm_t=0%2C0%2C0%2C0%2C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007985-e6b4-4c76-ac9c-1f0cf8babe0f">
      <Terms xmlns="http://schemas.microsoft.com/office/infopath/2007/PartnerControls"/>
    </lcf76f155ced4ddcb4097134ff3c332f>
    <TaxCatchAll xmlns="158a696b-e1b8-4560-a436-59452f4903e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1B5FA26202224AA7166494D741876D" ma:contentTypeVersion="13" ma:contentTypeDescription="Create a new document." ma:contentTypeScope="" ma:versionID="6408ffa128399f70009222a9ce8c3cba">
  <xsd:schema xmlns:xsd="http://www.w3.org/2001/XMLSchema" xmlns:xs="http://www.w3.org/2001/XMLSchema" xmlns:p="http://schemas.microsoft.com/office/2006/metadata/properties" xmlns:ns2="ac007985-e6b4-4c76-ac9c-1f0cf8babe0f" xmlns:ns3="158a696b-e1b8-4560-a436-59452f4903e9" targetNamespace="http://schemas.microsoft.com/office/2006/metadata/properties" ma:root="true" ma:fieldsID="82eec4f4f018060d0e67113d056b6cec" ns2:_="" ns3:_="">
    <xsd:import namespace="ac007985-e6b4-4c76-ac9c-1f0cf8babe0f"/>
    <xsd:import namespace="158a696b-e1b8-4560-a436-59452f4903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07985-e6b4-4c76-ac9c-1f0cf8bab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a696b-e1b8-4560-a436-59452f4903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716cca-a37e-4ef9-9c98-d3866e142360}" ma:internalName="TaxCatchAll" ma:showField="CatchAllData" ma:web="158a696b-e1b8-4560-a436-59452f4903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63123F-EE5D-4F33-B6FA-8A0073449ADF}">
  <ds:schemaRefs>
    <ds:schemaRef ds:uri="http://schemas.microsoft.com/office/2006/metadata/properties"/>
    <ds:schemaRef ds:uri="http://schemas.microsoft.com/office/infopath/2007/PartnerControls"/>
    <ds:schemaRef ds:uri="ac007985-e6b4-4c76-ac9c-1f0cf8babe0f"/>
    <ds:schemaRef ds:uri="158a696b-e1b8-4560-a436-59452f4903e9"/>
  </ds:schemaRefs>
</ds:datastoreItem>
</file>

<file path=customXml/itemProps2.xml><?xml version="1.0" encoding="utf-8"?>
<ds:datastoreItem xmlns:ds="http://schemas.openxmlformats.org/officeDocument/2006/customXml" ds:itemID="{6D063868-1D87-41D5-BFEC-D2DA4DC032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D9F89B-0537-4046-B3C5-A34A8CBCA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07985-e6b4-4c76-ac9c-1f0cf8babe0f"/>
    <ds:schemaRef ds:uri="158a696b-e1b8-4560-a436-59452f4903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6D183F-262E-4578-8565-0ACFCD1723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1206</Characters>
  <Application>Microsoft Office Word</Application>
  <DocSecurity>0</DocSecurity>
  <Lines>10</Lines>
  <Paragraphs>2</Paragraphs>
  <ScaleCrop>false</ScaleCrop>
  <Company>University of Glasgow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 Meeting Agenda 20140201</dc:title>
  <dc:creator>Robert H Marshall</dc:creator>
  <cp:lastModifiedBy>Lee McClure</cp:lastModifiedBy>
  <cp:revision>45</cp:revision>
  <cp:lastPrinted>2022-06-22T09:42:00Z</cp:lastPrinted>
  <dcterms:created xsi:type="dcterms:W3CDTF">2025-05-08T12:25:00Z</dcterms:created>
  <dcterms:modified xsi:type="dcterms:W3CDTF">2026-01-27T20:15:00Z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0x0101008B1B5FA26202224AA7166494D741876D</vt:lpwstr>
  </property>
  <property fmtid="{D5CDD505-2E9C-101B-9397-08002B2CF9AE}" pid="3" name="MediaServiceImageTags">
    <vt:lpwstr/>
  </property>
</Properties>
</file>